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7A" w:rsidRDefault="00D6637A" w:rsidP="00D6637A">
      <w:pPr>
        <w:pStyle w:val="Default"/>
      </w:pPr>
    </w:p>
    <w:p w:rsidR="00D6637A" w:rsidRDefault="00D6637A" w:rsidP="00332E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D6637A" w:rsidRDefault="00D6637A" w:rsidP="00332E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корректировке локальных нормативных актов</w:t>
      </w:r>
      <w:r w:rsidR="002A2F07" w:rsidRPr="002A2F07">
        <w:rPr>
          <w:b/>
          <w:bCs/>
          <w:sz w:val="28"/>
          <w:szCs w:val="28"/>
        </w:rPr>
        <w:t xml:space="preserve"> </w:t>
      </w:r>
      <w:r w:rsidR="002A2F07">
        <w:rPr>
          <w:b/>
          <w:bCs/>
          <w:sz w:val="28"/>
          <w:szCs w:val="28"/>
        </w:rPr>
        <w:t>ОУ Анучинского МО</w:t>
      </w:r>
    </w:p>
    <w:p w:rsidR="00D6637A" w:rsidRDefault="00D6637A" w:rsidP="00332EF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области ВПР</w:t>
      </w:r>
      <w:r w:rsidR="00332EF3">
        <w:rPr>
          <w:b/>
          <w:bCs/>
          <w:sz w:val="28"/>
          <w:szCs w:val="28"/>
        </w:rPr>
        <w:t xml:space="preserve">  </w:t>
      </w:r>
    </w:p>
    <w:p w:rsidR="00332EF3" w:rsidRDefault="00332EF3" w:rsidP="00332EF3">
      <w:pPr>
        <w:pStyle w:val="Default"/>
        <w:jc w:val="center"/>
        <w:rPr>
          <w:sz w:val="28"/>
          <w:szCs w:val="28"/>
        </w:rPr>
      </w:pPr>
    </w:p>
    <w:p w:rsidR="00D6637A" w:rsidRDefault="00D6637A" w:rsidP="00332EF3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Протокол № </w:t>
      </w:r>
      <w:r w:rsidR="00332EF3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заседания </w:t>
      </w:r>
      <w:r w:rsidR="00332EF3">
        <w:rPr>
          <w:i/>
          <w:iCs/>
          <w:sz w:val="28"/>
          <w:szCs w:val="28"/>
        </w:rPr>
        <w:t xml:space="preserve">ММС </w:t>
      </w:r>
      <w:r w:rsidR="002A2F07">
        <w:rPr>
          <w:i/>
          <w:iCs/>
          <w:sz w:val="28"/>
          <w:szCs w:val="28"/>
        </w:rPr>
        <w:t xml:space="preserve"> от  </w:t>
      </w:r>
      <w:bookmarkStart w:id="0" w:name="_GoBack"/>
      <w:bookmarkEnd w:id="0"/>
      <w:r w:rsidR="00332EF3">
        <w:rPr>
          <w:i/>
          <w:iCs/>
          <w:sz w:val="28"/>
          <w:szCs w:val="28"/>
        </w:rPr>
        <w:t>24.08.2021</w:t>
      </w:r>
      <w:r>
        <w:rPr>
          <w:i/>
          <w:iCs/>
          <w:sz w:val="28"/>
          <w:szCs w:val="28"/>
        </w:rPr>
        <w:t xml:space="preserve"> года </w:t>
      </w:r>
    </w:p>
    <w:p w:rsidR="00332EF3" w:rsidRDefault="00332EF3" w:rsidP="00332EF3">
      <w:pPr>
        <w:pStyle w:val="Default"/>
        <w:jc w:val="right"/>
        <w:rPr>
          <w:sz w:val="28"/>
          <w:szCs w:val="28"/>
        </w:rPr>
      </w:pPr>
    </w:p>
    <w:p w:rsidR="00D6637A" w:rsidRDefault="00D6637A" w:rsidP="00D663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Данные рекомендации адресованы школам для определения места ВПР в промежуточной аттестации учащихся. Письмо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10.02.2020 № 13-35 содержит «</w:t>
      </w:r>
      <w:proofErr w:type="spellStart"/>
      <w:r>
        <w:rPr>
          <w:sz w:val="28"/>
          <w:szCs w:val="28"/>
        </w:rPr>
        <w:t>Методическиерекомендации</w:t>
      </w:r>
      <w:proofErr w:type="spellEnd"/>
      <w:r>
        <w:rPr>
          <w:sz w:val="28"/>
          <w:szCs w:val="28"/>
        </w:rPr>
        <w:t xml:space="preserve"> по проведению ВПР», где прописывается следующее положение: «Образовательной организации рекомендуется актуализировать локальные нормативные акты о порядке текущего контроля успеваемости и промежуточной аттестации с учетом проведения ВПР». </w:t>
      </w:r>
    </w:p>
    <w:p w:rsidR="00D6637A" w:rsidRDefault="00D6637A" w:rsidP="00D663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об организации промежуточной аттестации относится к проблеме оптимизации контрольно-оценочной деятельности школы. Актуальные вопросы перегрузки учащихся и учителей контрольными работами разных уровней требуют оперативного решения образовательными организациями. </w:t>
      </w:r>
    </w:p>
    <w:p w:rsidR="00D6637A" w:rsidRDefault="00D6637A" w:rsidP="00D663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Ряд школ организовали промежуточную аттестацию на основе ВПР, то есть, заменили свои контрольные работы измерителями ВПР. </w:t>
      </w:r>
    </w:p>
    <w:p w:rsidR="00D6637A" w:rsidRDefault="00D6637A" w:rsidP="00D6637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Представленные ниже </w:t>
      </w:r>
      <w:r w:rsidR="00332EF3">
        <w:rPr>
          <w:sz w:val="28"/>
          <w:szCs w:val="28"/>
        </w:rPr>
        <w:t xml:space="preserve">предложения по внесению в </w:t>
      </w:r>
      <w:r>
        <w:rPr>
          <w:sz w:val="28"/>
          <w:szCs w:val="28"/>
        </w:rPr>
        <w:t xml:space="preserve">локальные нормативные акты содержат </w:t>
      </w:r>
      <w:r w:rsidR="00332EF3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положения о ВПР как компоненте промежуточной аттестации учащихся.</w:t>
      </w:r>
      <w:r w:rsidR="002A2F07">
        <w:rPr>
          <w:sz w:val="28"/>
          <w:szCs w:val="28"/>
        </w:rPr>
        <w:t xml:space="preserve"> </w:t>
      </w:r>
      <w:proofErr w:type="gramEnd"/>
      <w:r w:rsidR="002A2F07">
        <w:rPr>
          <w:sz w:val="28"/>
          <w:szCs w:val="28"/>
        </w:rPr>
        <w:t>(</w:t>
      </w:r>
      <w:proofErr w:type="gramStart"/>
      <w:r w:rsidR="002A2F07" w:rsidRPr="002A2F07">
        <w:rPr>
          <w:color w:val="FF0000"/>
          <w:sz w:val="28"/>
          <w:szCs w:val="28"/>
        </w:rPr>
        <w:t>ВЫДЕЛЕНЫ</w:t>
      </w:r>
      <w:proofErr w:type="gramEnd"/>
      <w:r w:rsidR="002A2F07" w:rsidRPr="002A2F07">
        <w:rPr>
          <w:color w:val="FF0000"/>
          <w:sz w:val="28"/>
          <w:szCs w:val="28"/>
        </w:rPr>
        <w:t xml:space="preserve"> КРАСНЫМ ЦВЕТОМ</w:t>
      </w:r>
      <w:r w:rsidR="002A2F0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332EF3">
        <w:rPr>
          <w:sz w:val="28"/>
          <w:szCs w:val="28"/>
        </w:rPr>
        <w:t xml:space="preserve"> </w:t>
      </w: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 . ВНЕСТИ</w:t>
      </w:r>
      <w:r w:rsidR="002A2F0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ДОПОЛНЕНИЯ В </w:t>
      </w:r>
      <w:r w:rsidR="00D6637A">
        <w:rPr>
          <w:b/>
          <w:bCs/>
          <w:sz w:val="23"/>
          <w:szCs w:val="23"/>
        </w:rPr>
        <w:t xml:space="preserve">ПОЛОЖЕНИЕ о внутренней системе оценки качества образования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D6637A">
        <w:rPr>
          <w:sz w:val="23"/>
          <w:szCs w:val="23"/>
        </w:rPr>
        <w:t xml:space="preserve">Настоящее Положение разработано на основании: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федерального закона от 29.12. 2012 г. № 273 «Об образовании в Российской Федерации»;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 w:rsidRPr="00332EF3">
        <w:rPr>
          <w:b/>
          <w:sz w:val="23"/>
          <w:szCs w:val="23"/>
        </w:rPr>
        <w:t xml:space="preserve"> </w:t>
      </w:r>
      <w:r w:rsidR="00332EF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28.08.2020г.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(ред. от 10.06.2019); </w:t>
      </w:r>
    </w:p>
    <w:p w:rsidR="00D6637A" w:rsidRDefault="00332EF3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</w:t>
      </w:r>
      <w:r w:rsidR="00D6637A">
        <w:rPr>
          <w:sz w:val="23"/>
          <w:szCs w:val="23"/>
        </w:rPr>
        <w:t xml:space="preserve"> приказа Федеральной службы по надзору в сфере образования и науки № 590, </w:t>
      </w:r>
      <w:proofErr w:type="spellStart"/>
      <w:r w:rsidR="00D6637A">
        <w:rPr>
          <w:sz w:val="23"/>
          <w:szCs w:val="23"/>
        </w:rPr>
        <w:t>Минпросвещения</w:t>
      </w:r>
      <w:proofErr w:type="spellEnd"/>
      <w:r w:rsidR="00D6637A">
        <w:rPr>
          <w:sz w:val="23"/>
          <w:szCs w:val="23"/>
        </w:rPr>
        <w:t xml:space="preserve"> России № 219 от 06.05.2019 г.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332EF3" w:rsidP="00332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="00D6637A">
        <w:rPr>
          <w:sz w:val="23"/>
          <w:szCs w:val="23"/>
        </w:rPr>
        <w:t xml:space="preserve">Система оценки качества образования основана на понятии, которое определено п. 29 ст. 2 ФЗ «Об образовании в Российской Федерации»: «Качество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</w:t>
      </w:r>
      <w:r>
        <w:rPr>
          <w:sz w:val="23"/>
          <w:szCs w:val="23"/>
        </w:rPr>
        <w:t xml:space="preserve"> </w:t>
      </w:r>
      <w:r w:rsidR="00D6637A">
        <w:rPr>
          <w:sz w:val="23"/>
          <w:szCs w:val="23"/>
        </w:rPr>
        <w:t xml:space="preserve">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программы». </w:t>
      </w: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 w:rsidR="00D6637A">
        <w:rPr>
          <w:sz w:val="23"/>
          <w:szCs w:val="23"/>
        </w:rPr>
        <w:t xml:space="preserve">Цели и задачи внутренней системы оценки качества образования: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обеспечение освоения каждым учащимся основных образовательных программ начального общего, основного общего, среднего общего образования;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 повышение качества образовательных результатов, образовательных программ каждого уровня общего образования и условий реализации образовательных программ начального общего, основного общего, среднего общего образования;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обеспечение положительной динамики индивидуальных достижений учащихся;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 формирование содержательно-</w:t>
      </w:r>
      <w:proofErr w:type="spellStart"/>
      <w:r>
        <w:rPr>
          <w:sz w:val="23"/>
          <w:szCs w:val="23"/>
        </w:rPr>
        <w:t>критериальной</w:t>
      </w:r>
      <w:proofErr w:type="spellEnd"/>
      <w:r>
        <w:rPr>
          <w:sz w:val="23"/>
          <w:szCs w:val="23"/>
        </w:rPr>
        <w:t xml:space="preserve"> основы оценки качества образования;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реализация аналитико-прогностической функции управления качеством образования.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Структура внутренней системы оценки качества образования </w:t>
      </w: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D6637A">
        <w:rPr>
          <w:sz w:val="23"/>
          <w:szCs w:val="23"/>
        </w:rPr>
        <w:t xml:space="preserve">Внутренняя система оценки качества образования включает: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план контрольно-оценочной деятельности;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мониторинг образовательной деятельности.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 </w:t>
      </w:r>
      <w:r w:rsidR="00D6637A">
        <w:rPr>
          <w:sz w:val="23"/>
          <w:szCs w:val="23"/>
        </w:rPr>
        <w:t xml:space="preserve">План контрольно-оценочной деятельности обеспечивает: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оценку планируемых результатов (личностных,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предметных) освоения учащимися основных образовательных программ каждого уровня общего образования;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контроль реализации компонентов основных образовательных программ начального общего, основного общего и среднего общего образования.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 w:rsidR="00D6637A">
        <w:rPr>
          <w:sz w:val="23"/>
          <w:szCs w:val="23"/>
        </w:rPr>
        <w:t xml:space="preserve">Мониторинг образовательной деятельности включает: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мониторинг в рамках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школы на основе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14.06.2013 г. № 462 с изменениями, внесенными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14.12.2017 г. № 1218;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мониторинг образовательной деятельности с целью обеспечения реализации основных образовательных программ начального общего, основного общего и среднего общего образования, мониторинговые исследования личностных результатов;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независимая оценка качества образования в соответствии со ст. 95, 95.1, 95.2. ФЗ «Об образовании в Российской Федерации».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Порядок проведения контрольно-оценочной деятельности </w:t>
      </w: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D6637A">
        <w:rPr>
          <w:sz w:val="23"/>
          <w:szCs w:val="23"/>
        </w:rPr>
        <w:t xml:space="preserve">План контрольно-оценочной деятельности разрабатывается на текущий учебный год администрацией школы, рассматривается педагогическим советом и утверждается как компонент «Системы оценки планируемых результатов освоения учащимися образовательной программы» основной образовательной программы каждого уровня общего образования. </w:t>
      </w:r>
    </w:p>
    <w:p w:rsidR="00D6637A" w:rsidRDefault="00332EF3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="00D6637A">
        <w:rPr>
          <w:sz w:val="23"/>
          <w:szCs w:val="23"/>
        </w:rPr>
        <w:t xml:space="preserve">Контрольно-оценочная деятельность осуществляется на основе планируемых результатов освоения учащимися основных образовательных программ начального общего, основного общего и среднего общего образования. Планируемые результаты являются критериями оценки индивидуальных достижений учащихся. </w:t>
      </w:r>
    </w:p>
    <w:p w:rsidR="00D6637A" w:rsidRPr="00D6637A" w:rsidRDefault="00332EF3" w:rsidP="00D6637A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3.3.</w:t>
      </w:r>
      <w:r w:rsidR="00D6637A" w:rsidRPr="00D6637A">
        <w:rPr>
          <w:color w:val="FF0000"/>
          <w:sz w:val="23"/>
          <w:szCs w:val="23"/>
        </w:rPr>
        <w:t xml:space="preserve"> Формы организации контрольно-оценочной деятельности: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проведение текущего контроля успеваемости освоения общеобразовательных программ учащимися;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проведение промежуточной аттестации учащихся; </w:t>
      </w:r>
    </w:p>
    <w:p w:rsidR="00D6637A" w:rsidRPr="00D6637A" w:rsidRDefault="00D6637A" w:rsidP="00D6637A">
      <w:pPr>
        <w:pStyle w:val="Default"/>
        <w:spacing w:after="47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проведение Всероссийских проверочных работ;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посещение занятий урочной и внеурочной деятельности;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проверка учебной документации;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анализ программно-методических материалов и контрольно-оценочных средств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D6637A" w:rsidP="00D6637A">
      <w:pPr>
        <w:pStyle w:val="Default"/>
        <w:pageBreakBefore/>
        <w:rPr>
          <w:sz w:val="23"/>
          <w:szCs w:val="23"/>
        </w:rPr>
      </w:pP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учителя, школы;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анализ организационных форм учебных и внеурочных занятий;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проверка дидактических ресурсов урочной и внеурочной деятельности.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Формы представления результатов контрольно-оценочной деятельности: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</w:t>
      </w:r>
      <w:proofErr w:type="gramStart"/>
      <w:r>
        <w:rPr>
          <w:sz w:val="23"/>
          <w:szCs w:val="23"/>
        </w:rPr>
        <w:t>электронные</w:t>
      </w:r>
      <w:proofErr w:type="gramEnd"/>
      <w:r>
        <w:rPr>
          <w:sz w:val="23"/>
          <w:szCs w:val="23"/>
        </w:rPr>
        <w:t xml:space="preserve"> классный журнал и дневник;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аналитическая справка;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приказ директора школы;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распоряжение директора школы;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рекомендации заместителя директора школы;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решения (рекомендации) педагогического совета; </w:t>
      </w:r>
    </w:p>
    <w:p w:rsidR="00D6637A" w:rsidRDefault="00D6637A" w:rsidP="00D6637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решения (рекомендации) методического объединения учителей;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итоговый анализ результатов контрольно-оценочной деятельности.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3.5. Виды оценки: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традиционная 5-балльная;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многобалльная по аналогии с ВПР, ЕГЭ, PISA;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зачет/незачет;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качественная оценка учебных достижений;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качественная оценка внеурочных результатов.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3.6. Методики оценивания: </w:t>
      </w:r>
      <w:proofErr w:type="spellStart"/>
      <w:r w:rsidRPr="00D6637A">
        <w:rPr>
          <w:color w:val="FF0000"/>
          <w:sz w:val="23"/>
          <w:szCs w:val="23"/>
        </w:rPr>
        <w:t>критериальная</w:t>
      </w:r>
      <w:proofErr w:type="spellEnd"/>
      <w:r w:rsidRPr="00D6637A">
        <w:rPr>
          <w:color w:val="FF0000"/>
          <w:sz w:val="23"/>
          <w:szCs w:val="23"/>
        </w:rPr>
        <w:t xml:space="preserve"> оценка, накопительная, </w:t>
      </w:r>
      <w:proofErr w:type="spellStart"/>
      <w:r w:rsidRPr="00D6637A">
        <w:rPr>
          <w:color w:val="FF0000"/>
          <w:sz w:val="23"/>
          <w:szCs w:val="23"/>
        </w:rPr>
        <w:t>взаимооценка</w:t>
      </w:r>
      <w:proofErr w:type="spellEnd"/>
      <w:r w:rsidRPr="00D6637A">
        <w:rPr>
          <w:color w:val="FF0000"/>
          <w:sz w:val="23"/>
          <w:szCs w:val="23"/>
        </w:rPr>
        <w:t>, самооценка, формирующее (</w:t>
      </w:r>
      <w:proofErr w:type="spellStart"/>
      <w:r w:rsidRPr="00D6637A">
        <w:rPr>
          <w:color w:val="FF0000"/>
          <w:sz w:val="23"/>
          <w:szCs w:val="23"/>
        </w:rPr>
        <w:t>формативное</w:t>
      </w:r>
      <w:proofErr w:type="spellEnd"/>
      <w:r w:rsidRPr="00D6637A">
        <w:rPr>
          <w:color w:val="FF0000"/>
          <w:sz w:val="23"/>
          <w:szCs w:val="23"/>
        </w:rPr>
        <w:t xml:space="preserve">) оценивание.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>3.7. Критерии оценки выражаются планируемыми результатами (</w:t>
      </w:r>
      <w:proofErr w:type="spellStart"/>
      <w:r w:rsidRPr="00D6637A">
        <w:rPr>
          <w:color w:val="FF0000"/>
          <w:sz w:val="23"/>
          <w:szCs w:val="23"/>
        </w:rPr>
        <w:t>метапредметными</w:t>
      </w:r>
      <w:proofErr w:type="spellEnd"/>
      <w:r w:rsidRPr="00D6637A">
        <w:rPr>
          <w:color w:val="FF0000"/>
          <w:sz w:val="23"/>
          <w:szCs w:val="23"/>
        </w:rPr>
        <w:t xml:space="preserve"> и предметными) освоения учащимися общеобразовательных программ и определяются непосредственно к каждому измерителю текущего контроля успеваемости и промежуточной аттестации учителем, учителем с привлечением учащихся, администрацией школы.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3.8. Накопительная оценка, </w:t>
      </w:r>
      <w:proofErr w:type="spellStart"/>
      <w:r w:rsidRPr="00D6637A">
        <w:rPr>
          <w:color w:val="FF0000"/>
          <w:sz w:val="23"/>
          <w:szCs w:val="23"/>
        </w:rPr>
        <w:t>взаимооценка</w:t>
      </w:r>
      <w:proofErr w:type="spellEnd"/>
      <w:r w:rsidRPr="00D6637A">
        <w:rPr>
          <w:color w:val="FF0000"/>
          <w:sz w:val="23"/>
          <w:szCs w:val="23"/>
        </w:rPr>
        <w:t xml:space="preserve"> и самооценка являются психолого-педагогическими методами формирования </w:t>
      </w:r>
      <w:proofErr w:type="spellStart"/>
      <w:r w:rsidRPr="00D6637A">
        <w:rPr>
          <w:color w:val="FF0000"/>
          <w:sz w:val="23"/>
          <w:szCs w:val="23"/>
        </w:rPr>
        <w:t>саморефлексии</w:t>
      </w:r>
      <w:proofErr w:type="spellEnd"/>
      <w:r w:rsidRPr="00D6637A">
        <w:rPr>
          <w:color w:val="FF0000"/>
          <w:sz w:val="23"/>
          <w:szCs w:val="23"/>
        </w:rPr>
        <w:t xml:space="preserve"> учащихся на основе </w:t>
      </w:r>
      <w:proofErr w:type="spellStart"/>
      <w:r w:rsidRPr="00D6637A">
        <w:rPr>
          <w:color w:val="FF0000"/>
          <w:sz w:val="23"/>
          <w:szCs w:val="23"/>
        </w:rPr>
        <w:t>критериальной</w:t>
      </w:r>
      <w:proofErr w:type="spellEnd"/>
      <w:r w:rsidRPr="00D6637A">
        <w:rPr>
          <w:color w:val="FF0000"/>
          <w:sz w:val="23"/>
          <w:szCs w:val="23"/>
        </w:rPr>
        <w:t xml:space="preserve"> оценки, где критерии – это планируемые </w:t>
      </w:r>
      <w:proofErr w:type="spellStart"/>
      <w:r w:rsidRPr="00D6637A">
        <w:rPr>
          <w:color w:val="FF0000"/>
          <w:sz w:val="23"/>
          <w:szCs w:val="23"/>
        </w:rPr>
        <w:t>метапредметные</w:t>
      </w:r>
      <w:proofErr w:type="spellEnd"/>
      <w:r w:rsidRPr="00D6637A">
        <w:rPr>
          <w:color w:val="FF0000"/>
          <w:sz w:val="23"/>
          <w:szCs w:val="23"/>
        </w:rPr>
        <w:t xml:space="preserve"> и предметные результаты.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3.9. Формирующее оценивание – педагогический метод, ориентированный на выявление проблем в освоении учащимися общеобразовательных программ с целью корректировки учебных программ, методов и средств обучения; формирующее оценивание обеспечивает оперативную обратную связь на основе многобалльной оценки отдельных учебных действий в процессе достижения результата.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3.10. Традиционная пятибалльная оценка является шкалой перевода баллов </w:t>
      </w:r>
      <w:proofErr w:type="spellStart"/>
      <w:r w:rsidRPr="00D6637A">
        <w:rPr>
          <w:color w:val="FF0000"/>
          <w:sz w:val="23"/>
          <w:szCs w:val="23"/>
        </w:rPr>
        <w:t>критериальной</w:t>
      </w:r>
      <w:proofErr w:type="spellEnd"/>
      <w:r w:rsidRPr="00D6637A">
        <w:rPr>
          <w:color w:val="FF0000"/>
          <w:sz w:val="23"/>
          <w:szCs w:val="23"/>
        </w:rPr>
        <w:t xml:space="preserve"> оценки (многобалльной оценки) – оценки </w:t>
      </w:r>
      <w:proofErr w:type="spellStart"/>
      <w:r w:rsidRPr="00D6637A">
        <w:rPr>
          <w:color w:val="FF0000"/>
          <w:sz w:val="23"/>
          <w:szCs w:val="23"/>
        </w:rPr>
        <w:t>метапредметных</w:t>
      </w:r>
      <w:proofErr w:type="spellEnd"/>
      <w:r w:rsidRPr="00D6637A">
        <w:rPr>
          <w:color w:val="FF0000"/>
          <w:sz w:val="23"/>
          <w:szCs w:val="23"/>
        </w:rPr>
        <w:t xml:space="preserve"> и предметных планируемых результатов, определяемых для контрольно-измерительных материалов в условиях текущего контроля успеваемости и промежуточной аттестации.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3.11. Качественная оценка (словесная оценка) является методом психолого-педагогического сопровождения формирования универсальных учебных действий, </w:t>
      </w:r>
      <w:proofErr w:type="spellStart"/>
      <w:r w:rsidRPr="00D6637A">
        <w:rPr>
          <w:color w:val="FF0000"/>
          <w:sz w:val="23"/>
          <w:szCs w:val="23"/>
        </w:rPr>
        <w:t>метапредметных</w:t>
      </w:r>
      <w:proofErr w:type="spellEnd"/>
      <w:r w:rsidRPr="00D6637A">
        <w:rPr>
          <w:color w:val="FF0000"/>
          <w:sz w:val="23"/>
          <w:szCs w:val="23"/>
        </w:rPr>
        <w:t xml:space="preserve"> способов, </w:t>
      </w:r>
      <w:proofErr w:type="spellStart"/>
      <w:r w:rsidRPr="00D6637A">
        <w:rPr>
          <w:color w:val="FF0000"/>
          <w:sz w:val="23"/>
          <w:szCs w:val="23"/>
        </w:rPr>
        <w:t>общеучебных</w:t>
      </w:r>
      <w:proofErr w:type="spellEnd"/>
      <w:r w:rsidRPr="00D6637A">
        <w:rPr>
          <w:color w:val="FF0000"/>
          <w:sz w:val="23"/>
          <w:szCs w:val="23"/>
        </w:rPr>
        <w:t xml:space="preserve"> умений учащихся; качественная оценка обеспечивает динамику достижения индивидуальных учебных результатов и составляет активный ресурс формирующего оценивания.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3.12. Участниками реализации Плана контрольно-оценочной деятельности являются администрация школы, руководители методических объединений учителей, педагог-психолог, педагоги, учащиеся.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Порядок проведения мониторинга образовательной деятельности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Мониторинг образовательной деятельности школы проводится на основе: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14.06.2013 г. № 462 с изменениями, внесенными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14.12.2017 г. № 1218;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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sz w:val="23"/>
          <w:szCs w:val="23"/>
        </w:rPr>
        <w:t>самообследованию</w:t>
      </w:r>
      <w:proofErr w:type="spellEnd"/>
      <w:r>
        <w:rPr>
          <w:sz w:val="23"/>
          <w:szCs w:val="23"/>
        </w:rPr>
        <w:t xml:space="preserve">»;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17.12.2010 года № 1897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17.05.2012 года № 413 «Об утверждении федерального государственного образовательного стандарта среднего общего образования»; </w:t>
      </w:r>
    </w:p>
    <w:p w:rsidR="00D6637A" w:rsidRDefault="00D6637A" w:rsidP="00D6637A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15.01.2014 № 14 «Об утверждении показателей мониторинга системы образования»;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письма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20.06.2013 № АП-1073/02 «О разработке показателей эффективности».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Мониторинг включает сбор информации о результатах образовательной деятельности школы, систематизацию и хранение полученной информации, представление информации потребителям, системный анализ состояния и перспектив развития школы на основе полученной информации.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Мониторинг осуществляется на основе показателей и индикаторов, характеризующих состояние и результаты образовательной деятельности школы.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Мониторинг в рамках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обеспечивает доступность и открытость информации о результатах деятельности школы. Итоги </w:t>
      </w:r>
      <w:proofErr w:type="spellStart"/>
      <w:r>
        <w:rPr>
          <w:sz w:val="23"/>
          <w:szCs w:val="23"/>
        </w:rPr>
        <w:t>самообследования</w:t>
      </w:r>
      <w:proofErr w:type="spellEnd"/>
      <w:r>
        <w:rPr>
          <w:sz w:val="23"/>
          <w:szCs w:val="23"/>
        </w:rPr>
        <w:t xml:space="preserve"> представляются в форме отчета, который содержит аналитическую часть и результаты анализа показателей деятельности школы. Отчет размещается на официальном сайте школы и предоставляется Учредителю не позднее 20 апреля каждого года.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Внутренний мониторинг образовательной деятельности проводится на основе показателей, разработанных и утвержденных педагогическим советом с целью обеспечения выполнения образовательных программ каждого уровня общего образования: начального, основного, среднего.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Участниками проведения внутреннего мониторинга являются администрация школы, руководители методических объединений учителей, педагог-психолог, педагоги, учащиеся и их родители.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4.7. Формы представления информации о результатах мониторинга образовательной деятельности: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аналитические справки и приказы;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публичный отчет;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материалы сайта;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отчет директора школы на педагогическом совете;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отчет директора на заседании Управляющего совета;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публикации в средствах массовой информации;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отчет директора на родительском собрании; </w:t>
      </w:r>
    </w:p>
    <w:p w:rsidR="00D6637A" w:rsidRDefault="00D6637A" w:rsidP="00D6637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 годовой анализ результатов образовательной деятельности;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статистические отчеты. </w:t>
      </w:r>
    </w:p>
    <w:p w:rsidR="00D6637A" w:rsidRDefault="00D6637A" w:rsidP="00D6637A">
      <w:pPr>
        <w:pStyle w:val="Default"/>
        <w:rPr>
          <w:sz w:val="23"/>
          <w:szCs w:val="23"/>
        </w:rPr>
      </w:pP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4.8. </w:t>
      </w:r>
      <w:proofErr w:type="gramStart"/>
      <w:r>
        <w:rPr>
          <w:sz w:val="23"/>
          <w:szCs w:val="23"/>
        </w:rPr>
        <w:t xml:space="preserve">Методы внутреннего мониторинга качества образования включают: анкетирование, тестирование, наблюдение, опрос, интервьюирование, изучение документации, анализ, самоанализ, собеседование, контроль, аттестация, статистические данные. </w:t>
      </w:r>
      <w:proofErr w:type="gramEnd"/>
    </w:p>
    <w:p w:rsidR="002A2F07" w:rsidRDefault="002A2F07" w:rsidP="002A2F07">
      <w:pPr>
        <w:pStyle w:val="Default"/>
        <w:rPr>
          <w:b/>
          <w:bCs/>
          <w:sz w:val="23"/>
          <w:szCs w:val="23"/>
        </w:rPr>
      </w:pPr>
    </w:p>
    <w:p w:rsidR="002A2F07" w:rsidRDefault="002A2F07" w:rsidP="002A2F07">
      <w:pPr>
        <w:pStyle w:val="Default"/>
        <w:rPr>
          <w:b/>
          <w:bCs/>
          <w:sz w:val="23"/>
          <w:szCs w:val="23"/>
        </w:rPr>
      </w:pPr>
    </w:p>
    <w:p w:rsidR="002A2F07" w:rsidRDefault="002A2F07" w:rsidP="002A2F07">
      <w:pPr>
        <w:pStyle w:val="Default"/>
        <w:rPr>
          <w:b/>
          <w:bCs/>
          <w:sz w:val="23"/>
          <w:szCs w:val="23"/>
        </w:rPr>
      </w:pPr>
    </w:p>
    <w:p w:rsidR="002A2F07" w:rsidRDefault="002A2F07" w:rsidP="002A2F07">
      <w:pPr>
        <w:pStyle w:val="Default"/>
        <w:rPr>
          <w:b/>
          <w:bCs/>
          <w:sz w:val="23"/>
          <w:szCs w:val="23"/>
        </w:rPr>
      </w:pPr>
    </w:p>
    <w:p w:rsidR="00D6637A" w:rsidRDefault="002A2F07" w:rsidP="002A2F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2.</w:t>
      </w:r>
      <w:r w:rsidRPr="002A2F0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ВНЕСТИ ДОПОЛНЕНИЯ</w:t>
      </w:r>
      <w:r>
        <w:rPr>
          <w:b/>
          <w:bCs/>
          <w:sz w:val="23"/>
          <w:szCs w:val="23"/>
        </w:rPr>
        <w:t xml:space="preserve"> В  </w:t>
      </w:r>
      <w:r w:rsidR="00D6637A">
        <w:rPr>
          <w:b/>
          <w:bCs/>
          <w:sz w:val="23"/>
          <w:szCs w:val="23"/>
        </w:rPr>
        <w:t>ПОЛОЖЕНИЕ</w:t>
      </w:r>
      <w:r>
        <w:rPr>
          <w:b/>
          <w:bCs/>
          <w:sz w:val="23"/>
          <w:szCs w:val="23"/>
        </w:rPr>
        <w:t xml:space="preserve"> </w:t>
      </w:r>
      <w:r w:rsidR="00D6637A">
        <w:rPr>
          <w:b/>
          <w:bCs/>
          <w:sz w:val="23"/>
          <w:szCs w:val="23"/>
        </w:rPr>
        <w:t>о текущем контроле успеваемости и промежуточной аттестации учащихся</w:t>
      </w:r>
    </w:p>
    <w:p w:rsidR="002A2F07" w:rsidRDefault="00D6637A" w:rsidP="002A2F0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Порядок проведения промежуточной аттестации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Промежуточная аттестация проводится в конце учебного года в 1-11 классах. Порядок, формы и процедуры промежуточной аттестации определяет учитель самостоятельно на основе рабочей программы учебного предмета и в соответствии с календарно-тематическим планом на текущий учебный год.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3.2. Всероссийские проверочные работы (ВПР) являются составной частью промежуточной аттестации учащихся и учитываются учителем и администрацией школы при составлении графика промежуточной аттестации учащихся в текущем учебном году.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3.3. Этапы и сроки проведения ВПР определяются нормативными актами </w:t>
      </w:r>
      <w:proofErr w:type="spellStart"/>
      <w:r w:rsidRPr="00D6637A">
        <w:rPr>
          <w:color w:val="FF0000"/>
          <w:sz w:val="23"/>
          <w:szCs w:val="23"/>
        </w:rPr>
        <w:t>Рособрнадзора</w:t>
      </w:r>
      <w:proofErr w:type="spellEnd"/>
      <w:r w:rsidRPr="00D6637A">
        <w:rPr>
          <w:color w:val="FF0000"/>
          <w:sz w:val="23"/>
          <w:szCs w:val="23"/>
        </w:rPr>
        <w:t xml:space="preserve"> и </w:t>
      </w:r>
      <w:proofErr w:type="spellStart"/>
      <w:r w:rsidRPr="00D6637A">
        <w:rPr>
          <w:color w:val="FF0000"/>
          <w:sz w:val="23"/>
          <w:szCs w:val="23"/>
        </w:rPr>
        <w:t>Минпросвещения</w:t>
      </w:r>
      <w:proofErr w:type="spellEnd"/>
      <w:r w:rsidRPr="00D6637A">
        <w:rPr>
          <w:color w:val="FF0000"/>
          <w:sz w:val="23"/>
          <w:szCs w:val="23"/>
        </w:rPr>
        <w:t xml:space="preserve"> России.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3.4. График проведения ВПР, порядок проверки работ, выполненных учащимися школы, меры по обеспечению объективности результатов ВПР и ответственные лица, осуществляющие направление сведений о результатах ВПР по каждому классу по каждому учебному предмету в виде заполненных форм в ФИС ОКО, назначаются приказом директора школы.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3.5. Выставление отметок по результатам ВПР в классный журнал относится к компетенции учителя.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3.6. Результаты ВПР анализируются учителем, обсуждаются на заседании методических объединений учителей, педагогического совета с целью определения: </w:t>
      </w:r>
    </w:p>
    <w:p w:rsidR="00D6637A" w:rsidRPr="00D6637A" w:rsidRDefault="00D6637A" w:rsidP="00D6637A">
      <w:pPr>
        <w:pStyle w:val="Default"/>
        <w:spacing w:after="47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соответствия достигнутых результатов освоения учащимися образовательной программы требованиям ФГОС общего образования; </w:t>
      </w:r>
    </w:p>
    <w:p w:rsidR="00D6637A" w:rsidRPr="00D6637A" w:rsidRDefault="00D6637A" w:rsidP="00D6637A">
      <w:pPr>
        <w:pStyle w:val="Default"/>
        <w:spacing w:after="47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соответствия контрольно-измерительных материалов по учебному предмету спецификации ВПР на основе сравнительного анализа результатов ВПР с результатами итоговых контрольных работ по учебному предмету;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наличия у каждого учителя банка измерителей текущего контроля успеваемости и промежуточной аттестации в соответствии с планируемыми результатами рабочей программы учебного предмета и Основной образовательной программы начального общего, основного общего и среднего общего образования школы.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3.7. По итогам проведения ВПР и на основании решений методических объединений учителей заместители директора составляют аналитические справки с рекомендациями по внесению изменений </w:t>
      </w:r>
      <w:proofErr w:type="gramStart"/>
      <w:r w:rsidRPr="00D6637A">
        <w:rPr>
          <w:color w:val="FF0000"/>
          <w:sz w:val="23"/>
          <w:szCs w:val="23"/>
        </w:rPr>
        <w:t>в</w:t>
      </w:r>
      <w:proofErr w:type="gramEnd"/>
      <w:r w:rsidRPr="00D6637A">
        <w:rPr>
          <w:color w:val="FF0000"/>
          <w:sz w:val="23"/>
          <w:szCs w:val="23"/>
        </w:rPr>
        <w:t xml:space="preserve">: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рабочие программы учебных предметов;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календарно-тематические планы учителей;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план контрольно-оценочной деятельности школы;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планы методической работы педагогического коллектива; </w:t>
      </w:r>
    </w:p>
    <w:p w:rsidR="00D6637A" w:rsidRPr="00D6637A" w:rsidRDefault="00D6637A" w:rsidP="00D6637A">
      <w:pPr>
        <w:pStyle w:val="Default"/>
        <w:spacing w:after="44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организацию повышения квалификации учителей;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 систему наставничества и работы с молодыми педагогами.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3.8. На основании итогов проведения ВПР, аналитических справок директор школы готовит приказ о мерах по повышению качества образования в школе.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3.9. Учащиеся 9 и 11 класса имеют право не выполнять Всероссийские проверочные работы по тем учебным предметам, которые выбраны ими для прохождения государственной итоговой аттестации в форме ОГЭ и ЕГЭ. 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t xml:space="preserve">3.10. Решение о выполнении ВПР учащимися с ОВЗ относится к компетенции учителя.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Порядок выставления годовых и итоговых отметок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Годовая отметка выставляется путем нахождения средней арифметической отметки результатов учебных четвертей (полугодий) и результата промежуточной аттестации по учебному предмету. Годовая отметка выставляется целым числом в соответствии с правилами математического округления. При выставлении годовой отметки предпочтение отдается отметкам за 3 и 4 четверти во 2-8-х классах и за 2 полугодие в 10-х классах. </w:t>
      </w:r>
    </w:p>
    <w:p w:rsidR="00D6637A" w:rsidRDefault="00D6637A" w:rsidP="00D6637A">
      <w:pPr>
        <w:pStyle w:val="Default"/>
        <w:rPr>
          <w:color w:val="FF0000"/>
          <w:sz w:val="23"/>
          <w:szCs w:val="23"/>
        </w:rPr>
      </w:pPr>
      <w:r w:rsidRPr="00D6637A">
        <w:rPr>
          <w:color w:val="FF0000"/>
          <w:sz w:val="23"/>
          <w:szCs w:val="23"/>
        </w:rPr>
        <w:lastRenderedPageBreak/>
        <w:t>4.2. Всероссийские проверочные работы оцениваются по многобалльной шкале, и результаты анализируются в соответствии со спецификацией, сопровождающей проверочную работу. Отметки по пятибалльной шкале выставляются в классный журнал по решению учителя и, в случае фиксации оценок по результатам Всероссийской проверочной работы, учитываются при выставлении годовых оценок в 2-8 и 10 классах.</w:t>
      </w:r>
    </w:p>
    <w:p w:rsidR="00D6637A" w:rsidRPr="00D6637A" w:rsidRDefault="00D6637A" w:rsidP="00D6637A">
      <w:pPr>
        <w:pStyle w:val="Default"/>
        <w:rPr>
          <w:color w:val="FF0000"/>
          <w:sz w:val="23"/>
          <w:szCs w:val="23"/>
        </w:rPr>
      </w:pPr>
      <w:r>
        <w:rPr>
          <w:sz w:val="23"/>
          <w:szCs w:val="23"/>
        </w:rPr>
        <w:t>4.5. Итоговые отметки по учебным предметам, не вошедшим в государственную итоговую аттестацию учащихся 9 класса, выставляются на основе средней арифметической отметки результатов учебных четвертей и результатов промежуточной аттестации</w:t>
      </w:r>
      <w:r w:rsidRPr="00D6637A">
        <w:rPr>
          <w:color w:val="FF0000"/>
          <w:sz w:val="23"/>
          <w:szCs w:val="23"/>
        </w:rPr>
        <w:t xml:space="preserve">, Всероссийских проверочных работ по учебному предмету. </w:t>
      </w:r>
    </w:p>
    <w:p w:rsidR="00D6637A" w:rsidRDefault="00D6637A" w:rsidP="00D663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Итоговые отметки по учебным предметам, не вошедшим в государственную итоговую аттестацию учащихся 11 класса, выставляются на основе средней арифметической </w:t>
      </w:r>
    </w:p>
    <w:p w:rsidR="00B532BA" w:rsidRDefault="00D6637A" w:rsidP="00D6637A">
      <w:r>
        <w:rPr>
          <w:sz w:val="23"/>
          <w:szCs w:val="23"/>
        </w:rPr>
        <w:t xml:space="preserve">отметки результатов полугодий, годовых отметок за 10-11 классы и результатов промежуточной аттестации, </w:t>
      </w:r>
      <w:r w:rsidRPr="00D6637A">
        <w:rPr>
          <w:color w:val="FF0000"/>
          <w:sz w:val="23"/>
          <w:szCs w:val="23"/>
        </w:rPr>
        <w:t>Всероссийских проверочных работ по учебному предмету</w:t>
      </w:r>
    </w:p>
    <w:sectPr w:rsidR="00B5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95872"/>
    <w:multiLevelType w:val="hybridMultilevel"/>
    <w:tmpl w:val="09CC26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23FAEE"/>
    <w:multiLevelType w:val="hybridMultilevel"/>
    <w:tmpl w:val="881E7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68E68E"/>
    <w:multiLevelType w:val="hybridMultilevel"/>
    <w:tmpl w:val="16457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90F1AA"/>
    <w:multiLevelType w:val="hybridMultilevel"/>
    <w:tmpl w:val="2560E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71D5B8"/>
    <w:multiLevelType w:val="hybridMultilevel"/>
    <w:tmpl w:val="4277DB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543890"/>
    <w:multiLevelType w:val="hybridMultilevel"/>
    <w:tmpl w:val="92F074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867B21"/>
    <w:multiLevelType w:val="hybridMultilevel"/>
    <w:tmpl w:val="537F8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4471E47"/>
    <w:multiLevelType w:val="hybridMultilevel"/>
    <w:tmpl w:val="1072EE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E7627B"/>
    <w:multiLevelType w:val="hybridMultilevel"/>
    <w:tmpl w:val="656E1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1D8DD31"/>
    <w:multiLevelType w:val="hybridMultilevel"/>
    <w:tmpl w:val="517C0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70DAD56"/>
    <w:multiLevelType w:val="hybridMultilevel"/>
    <w:tmpl w:val="3EC14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960650E"/>
    <w:multiLevelType w:val="hybridMultilevel"/>
    <w:tmpl w:val="4FAED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7735EC"/>
    <w:multiLevelType w:val="hybridMultilevel"/>
    <w:tmpl w:val="63EAB8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28491E"/>
    <w:multiLevelType w:val="hybridMultilevel"/>
    <w:tmpl w:val="98FAFA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7A78ECA"/>
    <w:multiLevelType w:val="hybridMultilevel"/>
    <w:tmpl w:val="3F323B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00998A8"/>
    <w:multiLevelType w:val="hybridMultilevel"/>
    <w:tmpl w:val="53693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BE94581"/>
    <w:multiLevelType w:val="hybridMultilevel"/>
    <w:tmpl w:val="BFABC8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DE14422"/>
    <w:multiLevelType w:val="hybridMultilevel"/>
    <w:tmpl w:val="8530E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9"/>
  </w:num>
  <w:num w:numId="5">
    <w:abstractNumId w:val="16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 w:numId="14">
    <w:abstractNumId w:val="2"/>
  </w:num>
  <w:num w:numId="15">
    <w:abstractNumId w:val="14"/>
  </w:num>
  <w:num w:numId="16">
    <w:abstractNumId w:val="1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90"/>
    <w:rsid w:val="002A2F07"/>
    <w:rsid w:val="00332EF3"/>
    <w:rsid w:val="00676A31"/>
    <w:rsid w:val="007F6C90"/>
    <w:rsid w:val="00B532BA"/>
    <w:rsid w:val="00D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3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3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Воробьёва</dc:creator>
  <cp:keywords/>
  <dc:description/>
  <cp:lastModifiedBy>Татьяна Николаевна Воробьёва</cp:lastModifiedBy>
  <cp:revision>5</cp:revision>
  <dcterms:created xsi:type="dcterms:W3CDTF">2021-08-24T05:41:00Z</dcterms:created>
  <dcterms:modified xsi:type="dcterms:W3CDTF">2021-08-25T01:51:00Z</dcterms:modified>
</cp:coreProperties>
</file>