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6E" w:rsidRDefault="006C3C1A" w:rsidP="006C3C1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Приложение</w:t>
      </w:r>
    </w:p>
    <w:p w:rsidR="006C3C1A" w:rsidRDefault="0077616E" w:rsidP="0077616E">
      <w:pPr>
        <w:jc w:val="right"/>
        <w:rPr>
          <w:rStyle w:val="markedcontent"/>
          <w:rFonts w:ascii="Arial" w:hAnsi="Arial" w:cs="Arial"/>
          <w:sz w:val="30"/>
          <w:szCs w:val="30"/>
        </w:rPr>
      </w:pPr>
      <w:r>
        <w:t xml:space="preserve">от 22.04.2021 г.  </w:t>
      </w:r>
      <w:r w:rsidR="006C3C1A">
        <w:t xml:space="preserve"> </w:t>
      </w:r>
      <w:r w:rsidR="006C3C1A">
        <w:br/>
      </w:r>
    </w:p>
    <w:p w:rsidR="006C3C1A" w:rsidRDefault="006C3C1A" w:rsidP="006C3C1A">
      <w:pPr>
        <w:jc w:val="center"/>
        <w:rPr>
          <w:rStyle w:val="markedcontent"/>
          <w:rFonts w:ascii="Arial" w:hAnsi="Arial" w:cs="Arial"/>
          <w:sz w:val="30"/>
          <w:szCs w:val="30"/>
        </w:rPr>
      </w:pPr>
      <w:bookmarkStart w:id="0" w:name="_GoBack"/>
      <w:bookmarkEnd w:id="0"/>
    </w:p>
    <w:p w:rsidR="006C3C1A" w:rsidRDefault="006C3C1A" w:rsidP="006C3C1A">
      <w:pPr>
        <w:jc w:val="center"/>
        <w:rPr>
          <w:rStyle w:val="markedcontent"/>
          <w:b/>
          <w:sz w:val="30"/>
          <w:szCs w:val="30"/>
        </w:rPr>
      </w:pPr>
      <w:r w:rsidRPr="006C3C1A">
        <w:rPr>
          <w:rStyle w:val="markedcontent"/>
          <w:b/>
          <w:sz w:val="30"/>
          <w:szCs w:val="30"/>
        </w:rPr>
        <w:t>План  взаимодействия для помощи школам</w:t>
      </w:r>
    </w:p>
    <w:p w:rsidR="006C3C1A" w:rsidRDefault="006C3C1A" w:rsidP="006C3C1A">
      <w:pPr>
        <w:jc w:val="center"/>
        <w:rPr>
          <w:rStyle w:val="markedcontent"/>
          <w:b/>
          <w:sz w:val="30"/>
          <w:szCs w:val="30"/>
        </w:rPr>
      </w:pPr>
      <w:r w:rsidRPr="006C3C1A">
        <w:rPr>
          <w:rStyle w:val="markedcontent"/>
          <w:b/>
          <w:sz w:val="30"/>
          <w:szCs w:val="30"/>
        </w:rPr>
        <w:t xml:space="preserve"> с низкими </w:t>
      </w:r>
      <w:r>
        <w:rPr>
          <w:rStyle w:val="markedcontent"/>
          <w:b/>
          <w:sz w:val="30"/>
          <w:szCs w:val="30"/>
        </w:rPr>
        <w:t xml:space="preserve">образовательными </w:t>
      </w:r>
      <w:r w:rsidRPr="006C3C1A">
        <w:rPr>
          <w:rStyle w:val="markedcontent"/>
          <w:b/>
          <w:sz w:val="30"/>
          <w:szCs w:val="30"/>
        </w:rPr>
        <w:t>результатами</w:t>
      </w:r>
      <w:r w:rsidRPr="006C3C1A">
        <w:rPr>
          <w:rStyle w:val="markedcontent"/>
          <w:b/>
          <w:sz w:val="25"/>
          <w:szCs w:val="25"/>
        </w:rPr>
        <w:t xml:space="preserve"> </w:t>
      </w:r>
      <w:r>
        <w:rPr>
          <w:rStyle w:val="markedcontent"/>
          <w:b/>
          <w:sz w:val="30"/>
          <w:szCs w:val="30"/>
        </w:rPr>
        <w:t xml:space="preserve"> </w:t>
      </w:r>
    </w:p>
    <w:p w:rsidR="006C3C1A" w:rsidRPr="006C3C1A" w:rsidRDefault="006C3C1A" w:rsidP="006C3C1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C3C1A" w:rsidRPr="006C3C1A" w:rsidTr="006C3C1A">
        <w:tc>
          <w:tcPr>
            <w:tcW w:w="959" w:type="dxa"/>
          </w:tcPr>
          <w:p w:rsidR="006C3C1A" w:rsidRDefault="006C3C1A" w:rsidP="006C3C1A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  <w:r>
              <w:rPr>
                <w:rStyle w:val="markedcontent"/>
                <w:b/>
                <w:sz w:val="28"/>
                <w:szCs w:val="28"/>
              </w:rPr>
              <w:t xml:space="preserve">№ </w:t>
            </w:r>
          </w:p>
          <w:p w:rsidR="006C3C1A" w:rsidRPr="006C3C1A" w:rsidRDefault="006C3C1A" w:rsidP="006C3C1A">
            <w:pPr>
              <w:jc w:val="center"/>
              <w:rPr>
                <w:b/>
              </w:rPr>
            </w:pPr>
            <w:proofErr w:type="gramStart"/>
            <w:r w:rsidRPr="006C3C1A">
              <w:rPr>
                <w:rStyle w:val="markedcontent"/>
                <w:b/>
                <w:sz w:val="28"/>
                <w:szCs w:val="28"/>
              </w:rPr>
              <w:t>п</w:t>
            </w:r>
            <w:proofErr w:type="gramEnd"/>
            <w:r w:rsidRPr="006C3C1A">
              <w:rPr>
                <w:rStyle w:val="markedcontent"/>
                <w:b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6C3C1A" w:rsidRPr="006C3C1A" w:rsidRDefault="006C3C1A" w:rsidP="006C3C1A">
            <w:pPr>
              <w:jc w:val="center"/>
              <w:rPr>
                <w:b/>
              </w:rPr>
            </w:pPr>
            <w:r w:rsidRPr="006C3C1A">
              <w:rPr>
                <w:rStyle w:val="markedcontent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6C3C1A" w:rsidRPr="006C3C1A" w:rsidRDefault="006C3C1A" w:rsidP="006C3C1A">
            <w:pPr>
              <w:jc w:val="center"/>
              <w:rPr>
                <w:b/>
              </w:rPr>
            </w:pPr>
            <w:r w:rsidRPr="006C3C1A">
              <w:rPr>
                <w:rStyle w:val="markedcontent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6C3C1A" w:rsidRPr="006C3C1A" w:rsidRDefault="006C3C1A" w:rsidP="006C3C1A">
            <w:pPr>
              <w:jc w:val="center"/>
              <w:rPr>
                <w:b/>
              </w:rPr>
            </w:pPr>
            <w:r w:rsidRPr="006C3C1A">
              <w:rPr>
                <w:rStyle w:val="markedcontent"/>
                <w:b/>
                <w:sz w:val="28"/>
                <w:szCs w:val="28"/>
              </w:rPr>
              <w:t>Ответственные</w:t>
            </w:r>
          </w:p>
        </w:tc>
      </w:tr>
      <w:tr w:rsidR="006C3C1A" w:rsidRPr="006C3C1A" w:rsidTr="006C3C1A">
        <w:tc>
          <w:tcPr>
            <w:tcW w:w="959" w:type="dxa"/>
          </w:tcPr>
          <w:p w:rsidR="006C3C1A" w:rsidRPr="006C3C1A" w:rsidRDefault="006C3C1A" w:rsidP="006C3C1A">
            <w:pPr>
              <w:jc w:val="center"/>
            </w:pPr>
            <w:r w:rsidRPr="006C3C1A">
              <w:t>1</w:t>
            </w:r>
          </w:p>
        </w:tc>
        <w:tc>
          <w:tcPr>
            <w:tcW w:w="6433" w:type="dxa"/>
          </w:tcPr>
          <w:p w:rsidR="006C3C1A" w:rsidRPr="006C3C1A" w:rsidRDefault="006C3C1A" w:rsidP="006C3C1A">
            <w:r w:rsidRPr="006C3C1A">
              <w:rPr>
                <w:rStyle w:val="markedcontent"/>
              </w:rPr>
              <w:t xml:space="preserve">Определение школ, способных и готовых оказывать помощь школам с низкими образовательными результатами  (составление банка данных) </w:t>
            </w:r>
          </w:p>
        </w:tc>
        <w:tc>
          <w:tcPr>
            <w:tcW w:w="3697" w:type="dxa"/>
          </w:tcPr>
          <w:p w:rsidR="006C3C1A" w:rsidRPr="006C3C1A" w:rsidRDefault="006C3C1A" w:rsidP="0077616E">
            <w:pPr>
              <w:jc w:val="center"/>
            </w:pPr>
            <w:r w:rsidRPr="006C3C1A">
              <w:t>апрель 202</w:t>
            </w:r>
            <w:r w:rsidR="0077616E">
              <w:t>1</w:t>
            </w:r>
            <w:r w:rsidRPr="006C3C1A">
              <w:t xml:space="preserve"> г. </w:t>
            </w:r>
          </w:p>
        </w:tc>
        <w:tc>
          <w:tcPr>
            <w:tcW w:w="3697" w:type="dxa"/>
          </w:tcPr>
          <w:p w:rsidR="006C3C1A" w:rsidRPr="006C3C1A" w:rsidRDefault="006C3C1A" w:rsidP="006C3C1A">
            <w:pPr>
              <w:jc w:val="center"/>
            </w:pPr>
            <w:r w:rsidRPr="006C3C1A">
              <w:t xml:space="preserve">Специалисты КУ МОУО </w:t>
            </w:r>
          </w:p>
        </w:tc>
      </w:tr>
      <w:tr w:rsidR="006C3C1A" w:rsidRPr="006C3C1A" w:rsidTr="006C3C1A">
        <w:tc>
          <w:tcPr>
            <w:tcW w:w="959" w:type="dxa"/>
          </w:tcPr>
          <w:p w:rsidR="006C3C1A" w:rsidRPr="006C3C1A" w:rsidRDefault="006C3C1A" w:rsidP="006C3C1A">
            <w:pPr>
              <w:jc w:val="center"/>
            </w:pPr>
            <w:r w:rsidRPr="006C3C1A">
              <w:t>2</w:t>
            </w:r>
          </w:p>
        </w:tc>
        <w:tc>
          <w:tcPr>
            <w:tcW w:w="6433" w:type="dxa"/>
          </w:tcPr>
          <w:p w:rsidR="006C3C1A" w:rsidRPr="006C3C1A" w:rsidRDefault="006C3C1A" w:rsidP="006C3C1A">
            <w:pPr>
              <w:rPr>
                <w:rStyle w:val="markedcontent"/>
              </w:rPr>
            </w:pPr>
            <w:r w:rsidRPr="006C3C1A">
              <w:rPr>
                <w:rStyle w:val="markedcontent"/>
              </w:rPr>
              <w:t>Проведение с руководителями ОУ, показывающих низкие образовательные результаты, собеседования и консультаций по вопросам повышения качества подготовки обучающихся</w:t>
            </w:r>
          </w:p>
        </w:tc>
        <w:tc>
          <w:tcPr>
            <w:tcW w:w="3697" w:type="dxa"/>
          </w:tcPr>
          <w:p w:rsidR="006C3C1A" w:rsidRPr="006C3C1A" w:rsidRDefault="006C3C1A" w:rsidP="006C3C1A">
            <w:pPr>
              <w:jc w:val="center"/>
            </w:pPr>
            <w:r w:rsidRPr="006C3C1A">
              <w:t xml:space="preserve">май 2021 г. </w:t>
            </w:r>
          </w:p>
        </w:tc>
        <w:tc>
          <w:tcPr>
            <w:tcW w:w="3697" w:type="dxa"/>
          </w:tcPr>
          <w:p w:rsidR="006C3C1A" w:rsidRPr="006C3C1A" w:rsidRDefault="006C3C1A" w:rsidP="006C3C1A">
            <w:pPr>
              <w:jc w:val="center"/>
            </w:pPr>
            <w:r w:rsidRPr="006C3C1A">
              <w:t xml:space="preserve">ОУ, специалисты КУ МОУО </w:t>
            </w:r>
          </w:p>
        </w:tc>
      </w:tr>
      <w:tr w:rsidR="006C3C1A" w:rsidRPr="006C3C1A" w:rsidTr="006C3C1A">
        <w:tc>
          <w:tcPr>
            <w:tcW w:w="959" w:type="dxa"/>
          </w:tcPr>
          <w:p w:rsidR="006C3C1A" w:rsidRPr="006C3C1A" w:rsidRDefault="006C3C1A" w:rsidP="006C3C1A">
            <w:pPr>
              <w:jc w:val="center"/>
            </w:pPr>
            <w:r w:rsidRPr="006C3C1A">
              <w:t>3</w:t>
            </w:r>
          </w:p>
        </w:tc>
        <w:tc>
          <w:tcPr>
            <w:tcW w:w="6433" w:type="dxa"/>
          </w:tcPr>
          <w:p w:rsidR="006C3C1A" w:rsidRPr="006C3C1A" w:rsidRDefault="006C3C1A" w:rsidP="006C3C1A">
            <w:pPr>
              <w:rPr>
                <w:rStyle w:val="markedcontent"/>
              </w:rPr>
            </w:pPr>
            <w:r w:rsidRPr="006C3C1A">
              <w:rPr>
                <w:rStyle w:val="markedcontent"/>
              </w:rPr>
              <w:t>Организация межшкольного партнерства  образовательных организаций, составление планов совместной работы</w:t>
            </w:r>
            <w:r>
              <w:rPr>
                <w:rStyle w:val="markedcontent"/>
              </w:rPr>
              <w:t xml:space="preserve"> (</w:t>
            </w:r>
            <w:r w:rsidRPr="006C3C1A">
              <w:rPr>
                <w:bCs/>
              </w:rPr>
              <w:t xml:space="preserve">концепция развития ОУ, среднесрочная программа развития, программа </w:t>
            </w:r>
            <w:proofErr w:type="spellStart"/>
            <w:r w:rsidRPr="006C3C1A">
              <w:rPr>
                <w:bCs/>
              </w:rPr>
              <w:t>антирисковых</w:t>
            </w:r>
            <w:proofErr w:type="spellEnd"/>
            <w:r w:rsidRPr="006C3C1A">
              <w:rPr>
                <w:bCs/>
              </w:rPr>
              <w:t xml:space="preserve"> мер, дефицит </w:t>
            </w:r>
            <w:proofErr w:type="spellStart"/>
            <w:r w:rsidRPr="006C3C1A">
              <w:rPr>
                <w:bCs/>
              </w:rPr>
              <w:t>пед</w:t>
            </w:r>
            <w:proofErr w:type="spellEnd"/>
            <w:r w:rsidRPr="006C3C1A">
              <w:rPr>
                <w:bCs/>
              </w:rPr>
              <w:t>. кадров, самодиагностика</w:t>
            </w:r>
            <w:r>
              <w:rPr>
                <w:bCs/>
              </w:rPr>
              <w:t>)</w:t>
            </w:r>
          </w:p>
        </w:tc>
        <w:tc>
          <w:tcPr>
            <w:tcW w:w="3697" w:type="dxa"/>
          </w:tcPr>
          <w:p w:rsidR="006C3C1A" w:rsidRPr="006C3C1A" w:rsidRDefault="006C3C1A" w:rsidP="006C3C1A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 2021 г. </w:t>
            </w:r>
          </w:p>
        </w:tc>
        <w:tc>
          <w:tcPr>
            <w:tcW w:w="3697" w:type="dxa"/>
          </w:tcPr>
          <w:p w:rsidR="006C3C1A" w:rsidRPr="006C3C1A" w:rsidRDefault="006C3C1A" w:rsidP="006C3C1A">
            <w:pPr>
              <w:jc w:val="center"/>
            </w:pPr>
            <w:r>
              <w:t>Школы наставники, ОУ</w:t>
            </w:r>
          </w:p>
        </w:tc>
      </w:tr>
      <w:tr w:rsidR="006C3C1A" w:rsidRPr="006C3C1A" w:rsidTr="006C3C1A">
        <w:tc>
          <w:tcPr>
            <w:tcW w:w="959" w:type="dxa"/>
          </w:tcPr>
          <w:p w:rsidR="006C3C1A" w:rsidRPr="006C3C1A" w:rsidRDefault="006C3C1A" w:rsidP="006C3C1A">
            <w:pPr>
              <w:jc w:val="center"/>
            </w:pPr>
            <w:r>
              <w:t>4</w:t>
            </w:r>
          </w:p>
        </w:tc>
        <w:tc>
          <w:tcPr>
            <w:tcW w:w="6433" w:type="dxa"/>
          </w:tcPr>
          <w:p w:rsidR="006C3C1A" w:rsidRPr="006C3C1A" w:rsidRDefault="006C3C1A" w:rsidP="006C3C1A">
            <w:pPr>
              <w:rPr>
                <w:rStyle w:val="markedcontent"/>
              </w:rPr>
            </w:pPr>
            <w:r w:rsidRPr="006C3C1A">
              <w:rPr>
                <w:rStyle w:val="markedcontent"/>
              </w:rPr>
              <w:t xml:space="preserve">Организация для учителей школ, показывающих низкие </w:t>
            </w:r>
            <w:r w:rsidRPr="006C3C1A">
              <w:br/>
            </w:r>
            <w:r w:rsidRPr="006C3C1A">
              <w:rPr>
                <w:rStyle w:val="markedcontent"/>
              </w:rPr>
              <w:t>образовательные результаты:</w:t>
            </w:r>
          </w:p>
          <w:p w:rsidR="006C3C1A" w:rsidRPr="006C3C1A" w:rsidRDefault="006C3C1A" w:rsidP="006C3C1A">
            <w:pPr>
              <w:pStyle w:val="a4"/>
              <w:numPr>
                <w:ilvl w:val="0"/>
                <w:numId w:val="1"/>
              </w:numPr>
              <w:rPr>
                <w:rStyle w:val="markedcontent"/>
              </w:rPr>
            </w:pPr>
            <w:r w:rsidRPr="006C3C1A">
              <w:rPr>
                <w:rStyle w:val="markedcontent"/>
              </w:rPr>
              <w:t xml:space="preserve">предоставления возможности посещать уроки </w:t>
            </w:r>
            <w:r w:rsidRPr="006C3C1A">
              <w:br/>
            </w:r>
            <w:r w:rsidRPr="006C3C1A">
              <w:rPr>
                <w:rStyle w:val="markedcontent"/>
              </w:rPr>
              <w:t xml:space="preserve">учителей в школах с высокими результатами </w:t>
            </w:r>
            <w:r w:rsidRPr="006C3C1A">
              <w:br/>
            </w:r>
            <w:r w:rsidRPr="006C3C1A">
              <w:rPr>
                <w:rStyle w:val="markedcontent"/>
              </w:rPr>
              <w:t>обучения (по договоренности);</w:t>
            </w:r>
          </w:p>
          <w:p w:rsidR="006C3C1A" w:rsidRPr="006C3C1A" w:rsidRDefault="006C3C1A" w:rsidP="006C3C1A">
            <w:pPr>
              <w:pStyle w:val="a4"/>
              <w:numPr>
                <w:ilvl w:val="0"/>
                <w:numId w:val="1"/>
              </w:numPr>
              <w:rPr>
                <w:rStyle w:val="markedcontent"/>
              </w:rPr>
            </w:pPr>
            <w:r w:rsidRPr="006C3C1A">
              <w:rPr>
                <w:rStyle w:val="markedcontent"/>
              </w:rPr>
              <w:t xml:space="preserve">проведения школами с высокими результатами </w:t>
            </w:r>
            <w:r w:rsidRPr="006C3C1A">
              <w:br/>
            </w:r>
            <w:r w:rsidRPr="006C3C1A">
              <w:rPr>
                <w:rStyle w:val="markedcontent"/>
              </w:rPr>
              <w:t xml:space="preserve">семинаров по вопросам реализации образовательных </w:t>
            </w:r>
            <w:r w:rsidRPr="006C3C1A">
              <w:br/>
            </w:r>
            <w:r w:rsidRPr="006C3C1A">
              <w:rPr>
                <w:rStyle w:val="markedcontent"/>
              </w:rPr>
              <w:t xml:space="preserve">программам, сложным вопросам методики </w:t>
            </w:r>
            <w:r w:rsidRPr="006C3C1A">
              <w:br/>
            </w:r>
            <w:r w:rsidRPr="006C3C1A">
              <w:rPr>
                <w:rStyle w:val="markedcontent"/>
              </w:rPr>
              <w:t>преподавания;</w:t>
            </w:r>
          </w:p>
          <w:p w:rsidR="00344EB1" w:rsidRDefault="006C3C1A" w:rsidP="006C3C1A">
            <w:pPr>
              <w:pStyle w:val="a4"/>
              <w:numPr>
                <w:ilvl w:val="0"/>
                <w:numId w:val="1"/>
              </w:numPr>
              <w:rPr>
                <w:rStyle w:val="markedcontent"/>
              </w:rPr>
            </w:pPr>
            <w:r w:rsidRPr="006C3C1A">
              <w:rPr>
                <w:rStyle w:val="markedcontent"/>
              </w:rPr>
              <w:t xml:space="preserve">консультирования по вопросам организации </w:t>
            </w:r>
            <w:r w:rsidRPr="006C3C1A">
              <w:br/>
            </w:r>
            <w:r w:rsidRPr="006C3C1A">
              <w:rPr>
                <w:rStyle w:val="markedcontent"/>
              </w:rPr>
              <w:t>образовательного процесса</w:t>
            </w:r>
            <w:r w:rsidR="00344EB1">
              <w:rPr>
                <w:rStyle w:val="markedcontent"/>
              </w:rPr>
              <w:t>;</w:t>
            </w:r>
          </w:p>
          <w:p w:rsidR="006C3C1A" w:rsidRPr="006C3C1A" w:rsidRDefault="00344EB1" w:rsidP="006C3C1A">
            <w:pPr>
              <w:pStyle w:val="a4"/>
              <w:numPr>
                <w:ilvl w:val="0"/>
                <w:numId w:val="1"/>
              </w:numPr>
              <w:rPr>
                <w:rStyle w:val="markedcontent"/>
              </w:rPr>
            </w:pPr>
            <w:r>
              <w:rPr>
                <w:rStyle w:val="markedcontent"/>
              </w:rPr>
              <w:t xml:space="preserve">Участие в </w:t>
            </w:r>
            <w:proofErr w:type="spellStart"/>
            <w:r>
              <w:rPr>
                <w:rStyle w:val="markedcontent"/>
              </w:rPr>
              <w:t>вебинарах</w:t>
            </w:r>
            <w:proofErr w:type="spellEnd"/>
            <w:r>
              <w:rPr>
                <w:rStyle w:val="markedcontent"/>
              </w:rPr>
              <w:t>, курсовой подготовке, конкурсах</w:t>
            </w:r>
            <w:r w:rsidR="006C3C1A" w:rsidRPr="006C3C1A">
              <w:rPr>
                <w:rStyle w:val="markedcontent"/>
              </w:rPr>
              <w:t>.</w:t>
            </w:r>
          </w:p>
        </w:tc>
        <w:tc>
          <w:tcPr>
            <w:tcW w:w="3697" w:type="dxa"/>
          </w:tcPr>
          <w:p w:rsidR="006C3C1A" w:rsidRDefault="006C3C1A" w:rsidP="006C3C1A">
            <w:pPr>
              <w:jc w:val="center"/>
            </w:pPr>
          </w:p>
          <w:p w:rsidR="00344EB1" w:rsidRDefault="00344EB1" w:rsidP="006C3C1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697" w:type="dxa"/>
          </w:tcPr>
          <w:p w:rsidR="00344EB1" w:rsidRDefault="00344EB1" w:rsidP="00344EB1">
            <w:pPr>
              <w:jc w:val="center"/>
            </w:pPr>
            <w:r>
              <w:t xml:space="preserve">Специалисты КУ МОУО, </w:t>
            </w:r>
          </w:p>
          <w:p w:rsidR="00344EB1" w:rsidRDefault="00344EB1" w:rsidP="00344EB1">
            <w:pPr>
              <w:jc w:val="center"/>
            </w:pPr>
            <w:r>
              <w:t xml:space="preserve">школы наставники, </w:t>
            </w:r>
          </w:p>
          <w:p w:rsidR="006C3C1A" w:rsidRDefault="00344EB1" w:rsidP="00344EB1">
            <w:pPr>
              <w:jc w:val="center"/>
            </w:pPr>
            <w:r>
              <w:t>ОУ</w:t>
            </w:r>
          </w:p>
        </w:tc>
      </w:tr>
      <w:tr w:rsidR="00344EB1" w:rsidRPr="006C3C1A" w:rsidTr="006C3C1A">
        <w:tc>
          <w:tcPr>
            <w:tcW w:w="959" w:type="dxa"/>
          </w:tcPr>
          <w:p w:rsidR="00344EB1" w:rsidRDefault="00344EB1" w:rsidP="006C3C1A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344EB1" w:rsidRPr="00344EB1" w:rsidRDefault="00344EB1" w:rsidP="006C3C1A">
            <w:pPr>
              <w:rPr>
                <w:rStyle w:val="markedcontent"/>
              </w:rPr>
            </w:pPr>
            <w:r w:rsidRPr="00344EB1">
              <w:rPr>
                <w:rStyle w:val="markedcontent"/>
              </w:rPr>
              <w:t xml:space="preserve">Организационно-методическая помощь школьным </w:t>
            </w:r>
            <w:r w:rsidRPr="00344EB1">
              <w:br/>
            </w:r>
            <w:r w:rsidRPr="00344EB1">
              <w:rPr>
                <w:rStyle w:val="markedcontent"/>
              </w:rPr>
              <w:t>методическим объединениям</w:t>
            </w:r>
            <w:r>
              <w:rPr>
                <w:rStyle w:val="markedcontent"/>
              </w:rPr>
              <w:t xml:space="preserve"> </w:t>
            </w:r>
          </w:p>
        </w:tc>
        <w:tc>
          <w:tcPr>
            <w:tcW w:w="3697" w:type="dxa"/>
          </w:tcPr>
          <w:p w:rsidR="00344EB1" w:rsidRDefault="00344EB1" w:rsidP="006C3C1A">
            <w:pPr>
              <w:jc w:val="center"/>
            </w:pPr>
            <w:r>
              <w:t xml:space="preserve">По запросу ОУ </w:t>
            </w:r>
          </w:p>
        </w:tc>
        <w:tc>
          <w:tcPr>
            <w:tcW w:w="3697" w:type="dxa"/>
          </w:tcPr>
          <w:p w:rsidR="00344EB1" w:rsidRDefault="00344EB1" w:rsidP="00344EB1">
            <w:pPr>
              <w:jc w:val="center"/>
            </w:pPr>
            <w:r>
              <w:t xml:space="preserve">Специалисты КУ МОУО, </w:t>
            </w:r>
          </w:p>
          <w:p w:rsidR="00344EB1" w:rsidRDefault="00344EB1" w:rsidP="00344EB1">
            <w:pPr>
              <w:jc w:val="center"/>
            </w:pPr>
            <w:r>
              <w:t>школы наставники,</w:t>
            </w:r>
          </w:p>
        </w:tc>
      </w:tr>
    </w:tbl>
    <w:p w:rsidR="006C3C1A" w:rsidRDefault="006C3C1A" w:rsidP="00344EB1">
      <w:r>
        <w:rPr>
          <w:rStyle w:val="markedcontent"/>
          <w:rFonts w:ascii="Courier New" w:hAnsi="Courier New" w:cs="Courier New"/>
          <w:sz w:val="28"/>
          <w:szCs w:val="28"/>
        </w:rPr>
        <w:lastRenderedPageBreak/>
        <w:t xml:space="preserve"> 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br w:type="page"/>
      </w:r>
      <w:r>
        <w:lastRenderedPageBreak/>
        <w:br/>
      </w:r>
      <w:r>
        <w:rPr>
          <w:rStyle w:val="markedcontent"/>
          <w:rFonts w:ascii="Arial" w:hAnsi="Arial" w:cs="Arial"/>
          <w:sz w:val="30"/>
          <w:szCs w:val="30"/>
        </w:rPr>
        <w:t>План</w:t>
      </w:r>
      <w:r>
        <w:rPr>
          <w:rStyle w:val="markedcontent"/>
          <w:rFonts w:ascii="Courier New" w:hAnsi="Courier New" w:cs="Courier New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сетевого взаимодействия для помощи школам с низкими результатами</w:t>
      </w:r>
      <w:r>
        <w:rPr>
          <w:rStyle w:val="markedcontent"/>
          <w:rFonts w:ascii="Courier New" w:hAnsi="Courier New" w:cs="Courier New"/>
          <w:sz w:val="25"/>
          <w:szCs w:val="25"/>
        </w:rPr>
        <w:t xml:space="preserve">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обучения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br/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No</w:t>
      </w:r>
      <w:proofErr w:type="spellEnd"/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Мероприятие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Сроки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Ответственные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1. </w:t>
      </w:r>
      <w:r>
        <w:rPr>
          <w:rStyle w:val="markedcontent"/>
          <w:rFonts w:ascii="Arial" w:hAnsi="Arial" w:cs="Arial"/>
          <w:sz w:val="28"/>
          <w:szCs w:val="28"/>
        </w:rPr>
        <w:t>Определение школ, способных и готовых оказывать помощь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школам с низкими результатами обучения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Сентябрь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ИМЦ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2. </w:t>
      </w:r>
      <w:r>
        <w:rPr>
          <w:rStyle w:val="markedcontent"/>
          <w:rFonts w:ascii="Arial" w:hAnsi="Arial" w:cs="Arial"/>
          <w:sz w:val="28"/>
          <w:szCs w:val="28"/>
        </w:rPr>
        <w:t xml:space="preserve">Проведение с руководителями образовательных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организаций, показывающих низкие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образовательные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результаты, собеседования и консультаций по вопросам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повышения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качества подготовки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обучающихся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Сентябрь, далее –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по необходимости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ИМЦ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ГБОУ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No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324, 450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3. </w:t>
      </w:r>
      <w:r>
        <w:rPr>
          <w:rStyle w:val="markedcontent"/>
          <w:rFonts w:ascii="Arial" w:hAnsi="Arial" w:cs="Arial"/>
          <w:sz w:val="28"/>
          <w:szCs w:val="28"/>
        </w:rPr>
        <w:t>Организация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межшкольного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партнерства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и сетевого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взаимодействия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образовательных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организаций, составление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планов совместной работы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Октябрь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ГБОУ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No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324, 450, </w:t>
      </w:r>
      <w:r>
        <w:br/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442, 541, 545 4. </w:t>
      </w:r>
      <w:r>
        <w:rPr>
          <w:rStyle w:val="markedcontent"/>
          <w:rFonts w:ascii="Arial" w:hAnsi="Arial" w:cs="Arial"/>
          <w:sz w:val="28"/>
          <w:szCs w:val="28"/>
        </w:rPr>
        <w:t xml:space="preserve">Организация для учителей школ, показывающих низкие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образовательные результаты: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предоставления возможности посещать уроки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учителей в школах с высокими результатами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обучения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(по договоренности);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 течение года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ИМЦ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ОО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проведения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школами с высокими результатами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семинаров по вопросам реализации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образовательных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программам, сложным вопросам методики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преподавания;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 течение года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ИМЦ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ОО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sym w:font="Symbol" w:char="F0B7"/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консультирования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по вопросам организации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образовательного процесса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.</w:t>
      </w:r>
      <w:proofErr w:type="gramEnd"/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в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 xml:space="preserve"> течение года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ИМЦ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ОО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5. </w:t>
      </w:r>
      <w:r>
        <w:rPr>
          <w:rStyle w:val="markedcontent"/>
          <w:rFonts w:ascii="Arial" w:hAnsi="Arial" w:cs="Arial"/>
          <w:sz w:val="28"/>
          <w:szCs w:val="28"/>
        </w:rPr>
        <w:t>Организационно</w:t>
      </w:r>
      <w:r>
        <w:rPr>
          <w:rStyle w:val="markedcontent"/>
          <w:rFonts w:ascii="Courier New" w:hAnsi="Courier New" w:cs="Courier New"/>
          <w:sz w:val="28"/>
          <w:szCs w:val="28"/>
        </w:rPr>
        <w:t>-</w:t>
      </w:r>
      <w:r>
        <w:rPr>
          <w:rStyle w:val="markedcontent"/>
          <w:rFonts w:ascii="Arial" w:hAnsi="Arial" w:cs="Arial"/>
          <w:sz w:val="28"/>
          <w:szCs w:val="28"/>
        </w:rPr>
        <w:t xml:space="preserve">методическая помощь школьным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lastRenderedPageBreak/>
        <w:t>методическим объединениям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 течение года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председатели ШМО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зам. по УВР ОО</w:t>
      </w:r>
    </w:p>
    <w:p w:rsidR="00B532BA" w:rsidRDefault="00B532BA"/>
    <w:sectPr w:rsidR="00B532BA" w:rsidSect="006C3C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DF0"/>
    <w:multiLevelType w:val="hybridMultilevel"/>
    <w:tmpl w:val="75AE2264"/>
    <w:lvl w:ilvl="0" w:tplc="275409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7D"/>
    <w:rsid w:val="00344EB1"/>
    <w:rsid w:val="003F327D"/>
    <w:rsid w:val="00676A31"/>
    <w:rsid w:val="006C3C1A"/>
    <w:rsid w:val="0077616E"/>
    <w:rsid w:val="00B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C3C1A"/>
  </w:style>
  <w:style w:type="table" w:styleId="a3">
    <w:name w:val="Table Grid"/>
    <w:basedOn w:val="a1"/>
    <w:rsid w:val="006C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C3C1A"/>
  </w:style>
  <w:style w:type="table" w:styleId="a3">
    <w:name w:val="Table Grid"/>
    <w:basedOn w:val="a1"/>
    <w:rsid w:val="006C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3</cp:revision>
  <dcterms:created xsi:type="dcterms:W3CDTF">2021-09-14T04:46:00Z</dcterms:created>
  <dcterms:modified xsi:type="dcterms:W3CDTF">2021-09-14T05:00:00Z</dcterms:modified>
</cp:coreProperties>
</file>