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55" w:rsidRPr="002352D9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352D9">
        <w:rPr>
          <w:rFonts w:ascii="Times New Roman" w:hAnsi="Times New Roman" w:cs="Times New Roman"/>
          <w:sz w:val="28"/>
          <w:szCs w:val="28"/>
          <w:highlight w:val="yellow"/>
        </w:rPr>
        <w:t>Муниципальное бюджетное образовательное учреждение</w:t>
      </w:r>
    </w:p>
    <w:p w:rsidR="008F0BC2" w:rsidRP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2D9">
        <w:rPr>
          <w:rFonts w:ascii="Times New Roman" w:hAnsi="Times New Roman" w:cs="Times New Roman"/>
          <w:sz w:val="28"/>
          <w:szCs w:val="28"/>
          <w:highlight w:val="yellow"/>
        </w:rPr>
        <w:t>«Средняя общеобразовательная школа №___»</w:t>
      </w: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4AF" w:rsidRDefault="004F34AF" w:rsidP="004F3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4F34AF" w:rsidSect="00B33E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BC2" w:rsidRPr="008F0BC2" w:rsidRDefault="008F0BC2" w:rsidP="004F3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0BC2">
        <w:rPr>
          <w:rFonts w:ascii="Times New Roman" w:hAnsi="Times New Roman" w:cs="Times New Roman"/>
          <w:bCs/>
          <w:sz w:val="28"/>
          <w:szCs w:val="28"/>
        </w:rPr>
        <w:lastRenderedPageBreak/>
        <w:t>Разработано и принято</w:t>
      </w:r>
    </w:p>
    <w:p w:rsidR="008F0BC2" w:rsidRPr="008F0BC2" w:rsidRDefault="008F0BC2" w:rsidP="004F3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BC2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8F0BC2" w:rsidRPr="008F0BC2" w:rsidRDefault="008F0BC2" w:rsidP="004F3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BC2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F0BC2" w:rsidRDefault="008F0BC2" w:rsidP="004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BC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F0B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 202__</w:t>
      </w:r>
      <w:r w:rsidRPr="008F0B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34AF" w:rsidRDefault="004F34AF" w:rsidP="004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AF" w:rsidRDefault="004F34AF" w:rsidP="004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4F34AF" w:rsidRDefault="004F34AF" w:rsidP="004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№__»</w:t>
      </w:r>
    </w:p>
    <w:p w:rsidR="004F34AF" w:rsidRDefault="004F34AF" w:rsidP="004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F34AF" w:rsidRPr="008F0BC2" w:rsidRDefault="004F34AF" w:rsidP="004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№__от «__»______202_г.</w:t>
      </w: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4AF" w:rsidRDefault="004F34AF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F34AF" w:rsidSect="00B33E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4AF" w:rsidRDefault="004F34AF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4AF" w:rsidRDefault="004F34AF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BC2" w:rsidRDefault="008F0BC2" w:rsidP="008F0BC2">
      <w:pPr>
        <w:pStyle w:val="Default"/>
      </w:pPr>
    </w:p>
    <w:p w:rsidR="008F0BC2" w:rsidRDefault="008F0BC2" w:rsidP="008F0BC2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ПРОГРАММА НАСТАВНИЧЕСТВА</w:t>
      </w: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F0BC2">
        <w:rPr>
          <w:rFonts w:ascii="Times New Roman" w:hAnsi="Times New Roman" w:cs="Times New Roman"/>
          <w:sz w:val="40"/>
          <w:szCs w:val="40"/>
        </w:rPr>
        <w:t xml:space="preserve">в рамках </w:t>
      </w:r>
      <w:r w:rsidR="00C9319B">
        <w:rPr>
          <w:rFonts w:ascii="Times New Roman" w:hAnsi="Times New Roman" w:cs="Times New Roman"/>
          <w:sz w:val="40"/>
          <w:szCs w:val="40"/>
        </w:rPr>
        <w:t xml:space="preserve">формы </w:t>
      </w:r>
      <w:r w:rsidRPr="008F0BC2">
        <w:rPr>
          <w:rFonts w:ascii="Times New Roman" w:hAnsi="Times New Roman" w:cs="Times New Roman"/>
          <w:sz w:val="40"/>
          <w:szCs w:val="40"/>
        </w:rPr>
        <w:t>«</w:t>
      </w:r>
      <w:r w:rsidR="00746ABE">
        <w:rPr>
          <w:rFonts w:ascii="Times New Roman" w:hAnsi="Times New Roman" w:cs="Times New Roman"/>
          <w:sz w:val="40"/>
          <w:szCs w:val="40"/>
        </w:rPr>
        <w:t>учитель-учитель</w:t>
      </w:r>
      <w:r w:rsidRPr="008F0BC2">
        <w:rPr>
          <w:rFonts w:ascii="Times New Roman" w:hAnsi="Times New Roman" w:cs="Times New Roman"/>
          <w:sz w:val="40"/>
          <w:szCs w:val="40"/>
        </w:rPr>
        <w:t>»</w:t>
      </w: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20__- 20___ учебный год</w:t>
      </w: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F34AF" w:rsidRDefault="004F34AF" w:rsidP="004F34A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F0BC2" w:rsidRDefault="008F0BC2" w:rsidP="004F34A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8F0BC2">
        <w:rPr>
          <w:rFonts w:ascii="Times New Roman" w:hAnsi="Times New Roman" w:cs="Times New Roman"/>
          <w:sz w:val="28"/>
          <w:szCs w:val="40"/>
        </w:rPr>
        <w:t>г.Сарапул</w:t>
      </w:r>
    </w:p>
    <w:p w:rsidR="004F34AF" w:rsidRPr="002352D9" w:rsidRDefault="004F34AF" w:rsidP="004F34A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2352D9">
        <w:rPr>
          <w:rFonts w:ascii="Times New Roman" w:hAnsi="Times New Roman" w:cs="Times New Roman"/>
          <w:b/>
          <w:sz w:val="28"/>
          <w:szCs w:val="40"/>
        </w:rPr>
        <w:lastRenderedPageBreak/>
        <w:t>Пояснительная записка</w:t>
      </w:r>
    </w:p>
    <w:p w:rsidR="002352D9" w:rsidRDefault="004F34AF" w:rsidP="0042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4F34AF">
        <w:rPr>
          <w:rFonts w:ascii="Times New Roman" w:hAnsi="Times New Roman" w:cs="Times New Roman"/>
          <w:sz w:val="28"/>
          <w:szCs w:val="40"/>
        </w:rPr>
        <w:t xml:space="preserve">Создание программы наставничества продиктовано новшеством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 </w:t>
      </w:r>
    </w:p>
    <w:p w:rsidR="00796982" w:rsidRDefault="002352D9" w:rsidP="0079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Настоящая п</w:t>
      </w:r>
      <w:r w:rsidR="004F34AF" w:rsidRPr="004F34AF">
        <w:rPr>
          <w:rFonts w:ascii="Times New Roman" w:hAnsi="Times New Roman" w:cs="Times New Roman"/>
          <w:sz w:val="28"/>
          <w:szCs w:val="40"/>
        </w:rPr>
        <w:t xml:space="preserve">рограмма наставничества в рамках </w:t>
      </w:r>
      <w:r w:rsidR="00E950B6">
        <w:rPr>
          <w:rFonts w:ascii="Times New Roman" w:hAnsi="Times New Roman" w:cs="Times New Roman"/>
          <w:sz w:val="28"/>
          <w:szCs w:val="40"/>
        </w:rPr>
        <w:t>формы</w:t>
      </w:r>
      <w:r w:rsidR="004F34AF" w:rsidRPr="004F34AF">
        <w:rPr>
          <w:rFonts w:ascii="Times New Roman" w:hAnsi="Times New Roman" w:cs="Times New Roman"/>
          <w:sz w:val="28"/>
          <w:szCs w:val="40"/>
        </w:rPr>
        <w:t xml:space="preserve"> «</w:t>
      </w:r>
      <w:r w:rsidR="00746ABE">
        <w:rPr>
          <w:rFonts w:ascii="Times New Roman" w:hAnsi="Times New Roman" w:cs="Times New Roman"/>
          <w:sz w:val="28"/>
          <w:szCs w:val="40"/>
        </w:rPr>
        <w:t>учитель-учитель</w:t>
      </w:r>
      <w:r w:rsidR="004F34AF" w:rsidRPr="004F34AF">
        <w:rPr>
          <w:rFonts w:ascii="Times New Roman" w:hAnsi="Times New Roman" w:cs="Times New Roman"/>
          <w:sz w:val="28"/>
          <w:szCs w:val="40"/>
        </w:rPr>
        <w:t xml:space="preserve">» разработана </w:t>
      </w:r>
      <w:r w:rsidRPr="002352D9">
        <w:rPr>
          <w:rFonts w:ascii="Times New Roman" w:hAnsi="Times New Roman" w:cs="Times New Roman"/>
          <w:sz w:val="28"/>
          <w:szCs w:val="40"/>
          <w:highlight w:val="yellow"/>
        </w:rPr>
        <w:t>Муниципальным бюджетным общеобразовательным учреждением «Средняя общеобразовательная школа №___»</w:t>
      </w:r>
      <w:r w:rsidR="004F34AF" w:rsidRPr="004F34AF">
        <w:rPr>
          <w:rFonts w:ascii="Times New Roman" w:hAnsi="Times New Roman" w:cs="Times New Roman"/>
          <w:sz w:val="28"/>
          <w:szCs w:val="40"/>
        </w:rPr>
        <w:t xml:space="preserve"> </w:t>
      </w:r>
      <w:r w:rsidRPr="002352D9">
        <w:rPr>
          <w:rFonts w:ascii="Times New Roman" w:hAnsi="Times New Roman" w:cs="Times New Roman"/>
          <w:sz w:val="28"/>
          <w:szCs w:val="40"/>
        </w:rPr>
        <w:t>(далее – Программа) разработана с целью достижения</w:t>
      </w:r>
      <w:r>
        <w:rPr>
          <w:rFonts w:ascii="Times New Roman" w:hAnsi="Times New Roman" w:cs="Times New Roman"/>
          <w:sz w:val="28"/>
          <w:szCs w:val="40"/>
        </w:rPr>
        <w:t xml:space="preserve">  </w:t>
      </w:r>
      <w:r w:rsidRPr="002352D9">
        <w:rPr>
          <w:rFonts w:ascii="Times New Roman" w:hAnsi="Times New Roman" w:cs="Times New Roman"/>
          <w:sz w:val="28"/>
          <w:szCs w:val="40"/>
        </w:rPr>
        <w:t>результатов федеральных и региональных проектов "Современная школа",</w:t>
      </w:r>
      <w:r w:rsidR="00E950B6">
        <w:rPr>
          <w:rFonts w:ascii="Times New Roman" w:hAnsi="Times New Roman" w:cs="Times New Roman"/>
          <w:sz w:val="28"/>
          <w:szCs w:val="40"/>
        </w:rPr>
        <w:t xml:space="preserve"> </w:t>
      </w:r>
      <w:r w:rsidRPr="002352D9">
        <w:rPr>
          <w:rFonts w:ascii="Times New Roman" w:hAnsi="Times New Roman" w:cs="Times New Roman"/>
          <w:sz w:val="28"/>
          <w:szCs w:val="40"/>
        </w:rPr>
        <w:t>"Молодые профессионалы (Повышение конкурентоспособности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2352D9">
        <w:rPr>
          <w:rFonts w:ascii="Times New Roman" w:hAnsi="Times New Roman" w:cs="Times New Roman"/>
          <w:sz w:val="28"/>
          <w:szCs w:val="40"/>
        </w:rPr>
        <w:t>профессионального образования)" и "Успех каждого ребенка" национального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2352D9">
        <w:rPr>
          <w:rFonts w:ascii="Times New Roman" w:hAnsi="Times New Roman" w:cs="Times New Roman"/>
          <w:sz w:val="28"/>
          <w:szCs w:val="40"/>
        </w:rPr>
        <w:t>проекта "Образование" во исполнение Распоряжения Министерства просвещения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2352D9">
        <w:rPr>
          <w:rFonts w:ascii="Times New Roman" w:hAnsi="Times New Roman" w:cs="Times New Roman"/>
          <w:sz w:val="28"/>
          <w:szCs w:val="40"/>
        </w:rPr>
        <w:t>РФ от 25 декабря 2019 г. N Р-145 о внедрении Целевой модели наставничества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2352D9">
        <w:rPr>
          <w:rFonts w:ascii="Times New Roman" w:hAnsi="Times New Roman" w:cs="Times New Roman"/>
          <w:sz w:val="28"/>
          <w:szCs w:val="40"/>
        </w:rPr>
        <w:t>обучающихся для организаций, осуществляющих образовательную деятельность</w:t>
      </w:r>
      <w:r w:rsidR="00424729">
        <w:rPr>
          <w:rFonts w:ascii="Times New Roman" w:hAnsi="Times New Roman" w:cs="Times New Roman"/>
          <w:sz w:val="28"/>
          <w:szCs w:val="40"/>
        </w:rPr>
        <w:t xml:space="preserve"> </w:t>
      </w:r>
      <w:r w:rsidRPr="002352D9">
        <w:rPr>
          <w:rFonts w:ascii="Times New Roman" w:hAnsi="Times New Roman" w:cs="Times New Roman"/>
          <w:sz w:val="28"/>
          <w:szCs w:val="40"/>
        </w:rPr>
        <w:t>по общеобразовательным, дополнительным общеобразовательным и программам</w:t>
      </w:r>
      <w:r w:rsidR="00424729">
        <w:rPr>
          <w:rFonts w:ascii="Times New Roman" w:hAnsi="Times New Roman" w:cs="Times New Roman"/>
          <w:sz w:val="28"/>
          <w:szCs w:val="40"/>
        </w:rPr>
        <w:t xml:space="preserve"> </w:t>
      </w:r>
      <w:r w:rsidRPr="002352D9">
        <w:rPr>
          <w:rFonts w:ascii="Times New Roman" w:hAnsi="Times New Roman" w:cs="Times New Roman"/>
          <w:sz w:val="28"/>
          <w:szCs w:val="40"/>
        </w:rPr>
        <w:t>среднего профессионального образования, в том числе с применением лучших</w:t>
      </w:r>
      <w:r w:rsidR="00424729">
        <w:rPr>
          <w:rFonts w:ascii="Times New Roman" w:hAnsi="Times New Roman" w:cs="Times New Roman"/>
          <w:sz w:val="28"/>
          <w:szCs w:val="40"/>
        </w:rPr>
        <w:t xml:space="preserve"> </w:t>
      </w:r>
      <w:r w:rsidRPr="002352D9">
        <w:rPr>
          <w:rFonts w:ascii="Times New Roman" w:hAnsi="Times New Roman" w:cs="Times New Roman"/>
          <w:sz w:val="28"/>
          <w:szCs w:val="40"/>
        </w:rPr>
        <w:t>практик обмена опытом между обучающимися (далее – Целевая модель).</w:t>
      </w:r>
    </w:p>
    <w:p w:rsidR="004F34AF" w:rsidRPr="004F34AF" w:rsidRDefault="004F34AF" w:rsidP="0042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4F34AF">
        <w:rPr>
          <w:rFonts w:ascii="Times New Roman" w:hAnsi="Times New Roman" w:cs="Times New Roman"/>
          <w:sz w:val="28"/>
          <w:szCs w:val="40"/>
        </w:rPr>
        <w:t>Современному образованию нужен профессионально-компетентный, самостоятельно мыслящий педагог, психологически и технологически готовый к</w:t>
      </w:r>
      <w:r w:rsidR="00424729">
        <w:rPr>
          <w:rFonts w:ascii="Times New Roman" w:hAnsi="Times New Roman" w:cs="Times New Roman"/>
          <w:sz w:val="28"/>
          <w:szCs w:val="40"/>
        </w:rPr>
        <w:t xml:space="preserve"> </w:t>
      </w:r>
      <w:r w:rsidRPr="004F34AF">
        <w:rPr>
          <w:rFonts w:ascii="Times New Roman" w:hAnsi="Times New Roman" w:cs="Times New Roman"/>
          <w:sz w:val="28"/>
          <w:szCs w:val="40"/>
        </w:rPr>
        <w:t>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343986" w:rsidRDefault="00343986" w:rsidP="00343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343986">
        <w:rPr>
          <w:rFonts w:ascii="Times New Roman" w:hAnsi="Times New Roman" w:cs="Times New Roman"/>
          <w:sz w:val="28"/>
          <w:szCs w:val="40"/>
        </w:rPr>
        <w:t xml:space="preserve">Образовательный процесс </w:t>
      </w:r>
      <w:r w:rsidRPr="00343986">
        <w:rPr>
          <w:rFonts w:ascii="Times New Roman" w:hAnsi="Times New Roman" w:cs="Times New Roman"/>
          <w:sz w:val="28"/>
          <w:szCs w:val="40"/>
          <w:highlight w:val="yellow"/>
        </w:rPr>
        <w:t>МБОУ «СОШ №___»</w:t>
      </w:r>
      <w:r w:rsidRPr="00343986">
        <w:rPr>
          <w:rFonts w:ascii="Times New Roman" w:hAnsi="Times New Roman" w:cs="Times New Roman"/>
          <w:sz w:val="28"/>
          <w:szCs w:val="40"/>
        </w:rPr>
        <w:t xml:space="preserve"> характеризуется следующими успехами и проблемами:</w:t>
      </w:r>
    </w:p>
    <w:p w:rsidR="00F01868" w:rsidRDefault="00343986" w:rsidP="00F01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343986">
        <w:rPr>
          <w:rFonts w:ascii="Times New Roman" w:hAnsi="Times New Roman" w:cs="Times New Roman"/>
          <w:sz w:val="28"/>
          <w:szCs w:val="40"/>
          <w:highlight w:val="yellow"/>
        </w:rPr>
        <w:t xml:space="preserve">Описание внутреннего потенциала школы и </w:t>
      </w:r>
      <w:r w:rsidR="00E35D1F">
        <w:rPr>
          <w:rFonts w:ascii="Times New Roman" w:hAnsi="Times New Roman" w:cs="Times New Roman"/>
          <w:sz w:val="28"/>
          <w:szCs w:val="40"/>
          <w:highlight w:val="yellow"/>
        </w:rPr>
        <w:t>о</w:t>
      </w:r>
      <w:r w:rsidRPr="00343986">
        <w:rPr>
          <w:rFonts w:ascii="Times New Roman" w:hAnsi="Times New Roman" w:cs="Times New Roman"/>
          <w:sz w:val="28"/>
          <w:szCs w:val="40"/>
          <w:highlight w:val="yellow"/>
        </w:rPr>
        <w:t xml:space="preserve">ценка перспектив развития школы исходя из внешнего окружения. Описание </w:t>
      </w:r>
      <w:r w:rsidRPr="00E35D1F">
        <w:rPr>
          <w:rFonts w:ascii="Times New Roman" w:hAnsi="Times New Roman" w:cs="Times New Roman"/>
          <w:sz w:val="28"/>
          <w:szCs w:val="40"/>
          <w:highlight w:val="yellow"/>
        </w:rPr>
        <w:t>сильных и слабых сторон, возможностей и рисков для реализации наставничества.</w:t>
      </w:r>
      <w:r w:rsidR="00E35D1F" w:rsidRPr="00E35D1F">
        <w:rPr>
          <w:rFonts w:ascii="Times New Roman" w:hAnsi="Times New Roman" w:cs="Times New Roman"/>
          <w:sz w:val="28"/>
          <w:szCs w:val="40"/>
          <w:highlight w:val="yellow"/>
        </w:rPr>
        <w:t xml:space="preserve"> Какие проблемы требуют решения? Какие проблемы может решить наставничество?</w:t>
      </w:r>
    </w:p>
    <w:p w:rsidR="00F01868" w:rsidRDefault="00F01868" w:rsidP="00F01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Реализация программы по наставничеству </w:t>
      </w:r>
      <w:r w:rsidRPr="00E950B6">
        <w:rPr>
          <w:rFonts w:ascii="Times New Roman" w:hAnsi="Times New Roman" w:cs="Times New Roman"/>
          <w:sz w:val="28"/>
          <w:szCs w:val="40"/>
        </w:rPr>
        <w:t>позволит</w:t>
      </w:r>
      <w:r>
        <w:rPr>
          <w:rFonts w:ascii="Times New Roman" w:hAnsi="Times New Roman" w:cs="Times New Roman"/>
          <w:sz w:val="28"/>
          <w:szCs w:val="40"/>
        </w:rPr>
        <w:t xml:space="preserve"> решить ряд выявленных проблем:</w:t>
      </w:r>
    </w:p>
    <w:p w:rsidR="00C12B48" w:rsidRDefault="00F01868" w:rsidP="00C12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</w:t>
      </w:r>
      <w:r w:rsidR="00C12B48">
        <w:rPr>
          <w:rFonts w:ascii="Times New Roman" w:hAnsi="Times New Roman" w:cs="Times New Roman"/>
          <w:sz w:val="28"/>
          <w:szCs w:val="40"/>
        </w:rPr>
        <w:t xml:space="preserve">  дефицит педагогических кадров, и как следствие, высокая загруженность педагогов;</w:t>
      </w:r>
    </w:p>
    <w:p w:rsidR="00C12B48" w:rsidRDefault="00C12B48" w:rsidP="00C12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низкая вовлеченность педагогов в практики взаимодействия с коллективом, и как результат, психологически неустойчивая атмосфера в коллективе;</w:t>
      </w:r>
    </w:p>
    <w:p w:rsidR="00F01868" w:rsidRDefault="00C12B48" w:rsidP="00C12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- </w:t>
      </w:r>
      <w:r w:rsidRPr="00C12B48">
        <w:rPr>
          <w:rFonts w:ascii="Times New Roman" w:hAnsi="Times New Roman" w:cs="Times New Roman"/>
          <w:sz w:val="28"/>
          <w:szCs w:val="40"/>
        </w:rPr>
        <w:t>сопротивление отдельных педагогов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C12B48">
        <w:rPr>
          <w:rFonts w:ascii="Times New Roman" w:hAnsi="Times New Roman" w:cs="Times New Roman"/>
          <w:sz w:val="28"/>
          <w:szCs w:val="40"/>
        </w:rPr>
        <w:t>необходимости модернизации трудовой деятельности</w:t>
      </w:r>
      <w:r>
        <w:rPr>
          <w:rFonts w:ascii="Times New Roman" w:hAnsi="Times New Roman" w:cs="Times New Roman"/>
          <w:sz w:val="28"/>
          <w:szCs w:val="40"/>
        </w:rPr>
        <w:t xml:space="preserve"> в связи с переходом на новые ФГОС</w:t>
      </w:r>
      <w:r w:rsidRPr="00C12B48">
        <w:rPr>
          <w:rFonts w:ascii="Times New Roman" w:hAnsi="Times New Roman" w:cs="Times New Roman"/>
          <w:sz w:val="28"/>
          <w:szCs w:val="40"/>
        </w:rPr>
        <w:t>;</w:t>
      </w:r>
    </w:p>
    <w:p w:rsidR="00F01868" w:rsidRDefault="00F01868" w:rsidP="00C12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lastRenderedPageBreak/>
        <w:t xml:space="preserve">- </w:t>
      </w:r>
      <w:r w:rsidRPr="00F01868">
        <w:rPr>
          <w:rFonts w:ascii="Times New Roman" w:hAnsi="Times New Roman" w:cs="Times New Roman"/>
          <w:sz w:val="28"/>
          <w:szCs w:val="40"/>
        </w:rPr>
        <w:t>недостаточная мотивация к профессиональному росту путем</w:t>
      </w:r>
      <w:r w:rsidR="00C12B48">
        <w:rPr>
          <w:rFonts w:ascii="Times New Roman" w:hAnsi="Times New Roman" w:cs="Times New Roman"/>
          <w:sz w:val="28"/>
          <w:szCs w:val="40"/>
        </w:rPr>
        <w:t xml:space="preserve"> </w:t>
      </w:r>
      <w:r w:rsidRPr="00F01868">
        <w:rPr>
          <w:rFonts w:ascii="Times New Roman" w:hAnsi="Times New Roman" w:cs="Times New Roman"/>
          <w:sz w:val="28"/>
          <w:szCs w:val="40"/>
        </w:rPr>
        <w:t>повышения квалификации по программам учреждений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F01868">
        <w:rPr>
          <w:rFonts w:ascii="Times New Roman" w:hAnsi="Times New Roman" w:cs="Times New Roman"/>
          <w:sz w:val="28"/>
          <w:szCs w:val="40"/>
        </w:rPr>
        <w:t>профессионального образования в следствии сильной загруженности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F01868">
        <w:rPr>
          <w:rFonts w:ascii="Times New Roman" w:hAnsi="Times New Roman" w:cs="Times New Roman"/>
          <w:sz w:val="28"/>
          <w:szCs w:val="40"/>
        </w:rPr>
        <w:t>педагогов;</w:t>
      </w:r>
    </w:p>
    <w:p w:rsidR="00C12B48" w:rsidRDefault="00C12B48" w:rsidP="00C12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C12B48">
        <w:rPr>
          <w:rFonts w:ascii="Times New Roman" w:hAnsi="Times New Roman" w:cs="Times New Roman"/>
          <w:sz w:val="28"/>
          <w:szCs w:val="40"/>
        </w:rPr>
        <w:t>Поддержка молодых специалистов, вновь прибывших педагогов, педагогов, имеющих трудности в реализации требований ФГОС – одна из ключевых задач образовательной политики.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</w:p>
    <w:p w:rsidR="00C12B48" w:rsidRPr="00C12B48" w:rsidRDefault="00C12B48" w:rsidP="00C12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C12B48">
        <w:rPr>
          <w:rFonts w:ascii="Times New Roman" w:hAnsi="Times New Roman" w:cs="Times New Roman"/>
          <w:sz w:val="28"/>
          <w:szCs w:val="40"/>
        </w:rPr>
        <w:t>Начинающим педагогам необходима профессиональная помощь в овладении педагогическим мастерством, в освоении функционал</w:t>
      </w:r>
      <w:r>
        <w:rPr>
          <w:rFonts w:ascii="Times New Roman" w:hAnsi="Times New Roman" w:cs="Times New Roman"/>
          <w:sz w:val="28"/>
          <w:szCs w:val="40"/>
        </w:rPr>
        <w:t>ьных обязанностей учителя</w:t>
      </w:r>
      <w:r w:rsidRPr="00C12B48">
        <w:rPr>
          <w:rFonts w:ascii="Times New Roman" w:hAnsi="Times New Roman" w:cs="Times New Roman"/>
          <w:sz w:val="28"/>
          <w:szCs w:val="40"/>
        </w:rPr>
        <w:t>. Необходимо создавать ситуацию успешности работы молодого педагога,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C12B48" w:rsidRPr="00C12B48" w:rsidRDefault="00C12B48" w:rsidP="00C12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C12B48">
        <w:rPr>
          <w:rFonts w:ascii="Times New Roman" w:hAnsi="Times New Roman" w:cs="Times New Roman"/>
          <w:sz w:val="28"/>
          <w:szCs w:val="40"/>
        </w:rPr>
        <w:t>Профессиональная помощ</w:t>
      </w:r>
      <w:r w:rsidR="002F2968">
        <w:rPr>
          <w:rFonts w:ascii="Times New Roman" w:hAnsi="Times New Roman" w:cs="Times New Roman"/>
          <w:sz w:val="28"/>
          <w:szCs w:val="40"/>
        </w:rPr>
        <w:t xml:space="preserve">ь необходима не только молодым </w:t>
      </w:r>
      <w:r w:rsidRPr="00C12B48">
        <w:rPr>
          <w:rFonts w:ascii="Times New Roman" w:hAnsi="Times New Roman" w:cs="Times New Roman"/>
          <w:sz w:val="28"/>
          <w:szCs w:val="40"/>
        </w:rPr>
        <w:t xml:space="preserve">педагогам, но и вновь прибывшим в конкретное образовательное учреждение педагогам. Нужно помочь им адаптироваться в новых условиях, ознакомить их с документацией, которую им необходимо разрабатывать и вести в </w:t>
      </w:r>
      <w:r>
        <w:rPr>
          <w:rFonts w:ascii="Times New Roman" w:hAnsi="Times New Roman" w:cs="Times New Roman"/>
          <w:sz w:val="28"/>
          <w:szCs w:val="40"/>
        </w:rPr>
        <w:t>школе</w:t>
      </w:r>
      <w:r w:rsidRPr="00C12B48">
        <w:rPr>
          <w:rFonts w:ascii="Times New Roman" w:hAnsi="Times New Roman" w:cs="Times New Roman"/>
          <w:sz w:val="28"/>
          <w:szCs w:val="40"/>
        </w:rPr>
        <w:t>, а также оказывать методическую помощь в работе.</w:t>
      </w:r>
    </w:p>
    <w:p w:rsidR="00C12B48" w:rsidRDefault="00C12B48" w:rsidP="00C12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C12B48">
        <w:rPr>
          <w:rFonts w:ascii="Times New Roman" w:hAnsi="Times New Roman" w:cs="Times New Roman"/>
          <w:sz w:val="28"/>
          <w:szCs w:val="40"/>
        </w:rPr>
        <w:t>В связи с нестабильной периодически меняющейся ситуацией в части реализации ФГОС испытывать сложности в работе могут педагоги, имеющие вполне большой опыт работы. Сложность возникает при оформлении учебно-методической документации, а также применении на занятиях инновационных методов и электронных технологий.</w:t>
      </w:r>
    </w:p>
    <w:p w:rsidR="00F01868" w:rsidRPr="001A6D4A" w:rsidRDefault="00F01868" w:rsidP="00C12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Настоящая Программа позволит</w:t>
      </w:r>
      <w:r w:rsidR="00627037">
        <w:rPr>
          <w:rFonts w:ascii="Times New Roman" w:hAnsi="Times New Roman" w:cs="Times New Roman"/>
          <w:sz w:val="28"/>
          <w:szCs w:val="40"/>
        </w:rPr>
        <w:t xml:space="preserve"> решить эти проблемы и 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E950B6">
        <w:rPr>
          <w:rFonts w:ascii="Times New Roman" w:hAnsi="Times New Roman" w:cs="Times New Roman"/>
          <w:sz w:val="28"/>
          <w:szCs w:val="40"/>
        </w:rPr>
        <w:t>созда</w:t>
      </w:r>
      <w:r w:rsidR="00627037">
        <w:rPr>
          <w:rFonts w:ascii="Times New Roman" w:hAnsi="Times New Roman" w:cs="Times New Roman"/>
          <w:sz w:val="28"/>
          <w:szCs w:val="40"/>
        </w:rPr>
        <w:t xml:space="preserve">ст необходимые условия </w:t>
      </w:r>
      <w:r w:rsidRPr="00E950B6">
        <w:rPr>
          <w:rFonts w:ascii="Times New Roman" w:hAnsi="Times New Roman" w:cs="Times New Roman"/>
          <w:sz w:val="28"/>
          <w:szCs w:val="40"/>
        </w:rPr>
        <w:t>для максимально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E950B6">
        <w:rPr>
          <w:rFonts w:ascii="Times New Roman" w:hAnsi="Times New Roman" w:cs="Times New Roman"/>
          <w:sz w:val="28"/>
          <w:szCs w:val="40"/>
        </w:rPr>
        <w:t xml:space="preserve">полного раскрытия потенциала личности </w:t>
      </w:r>
      <w:r w:rsidR="00627037">
        <w:rPr>
          <w:rFonts w:ascii="Times New Roman" w:hAnsi="Times New Roman" w:cs="Times New Roman"/>
          <w:sz w:val="28"/>
          <w:szCs w:val="40"/>
        </w:rPr>
        <w:t>педагогов</w:t>
      </w:r>
      <w:r w:rsidRPr="00E950B6">
        <w:rPr>
          <w:rFonts w:ascii="Times New Roman" w:hAnsi="Times New Roman" w:cs="Times New Roman"/>
          <w:sz w:val="28"/>
          <w:szCs w:val="40"/>
        </w:rPr>
        <w:t xml:space="preserve">, </w:t>
      </w:r>
      <w:r w:rsidRPr="001A6D4A">
        <w:rPr>
          <w:rFonts w:ascii="Times New Roman" w:hAnsi="Times New Roman" w:cs="Times New Roman"/>
          <w:sz w:val="28"/>
          <w:szCs w:val="40"/>
        </w:rPr>
        <w:t>а также позволит оказать</w:t>
      </w:r>
      <w:r w:rsidRPr="001A6D4A">
        <w:rPr>
          <w:rFonts w:ascii="Times New Roman" w:hAnsi="Times New Roman" w:cs="Times New Roman"/>
          <w:sz w:val="29"/>
        </w:rPr>
        <w:t xml:space="preserve"> помощь педагогам</w:t>
      </w:r>
      <w:r w:rsidRPr="001A6D4A">
        <w:rPr>
          <w:rFonts w:ascii="Times New Roman" w:hAnsi="Times New Roman" w:cs="Times New Roman"/>
          <w:spacing w:val="-15"/>
          <w:sz w:val="29"/>
        </w:rPr>
        <w:t xml:space="preserve"> </w:t>
      </w:r>
      <w:r w:rsidRPr="001A6D4A">
        <w:rPr>
          <w:rFonts w:ascii="Times New Roman" w:hAnsi="Times New Roman" w:cs="Times New Roman"/>
          <w:sz w:val="28"/>
          <w:szCs w:val="28"/>
        </w:rPr>
        <w:t>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F01868" w:rsidRDefault="00F01868" w:rsidP="00F01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FB9">
        <w:rPr>
          <w:rFonts w:ascii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F94FB9">
        <w:rPr>
          <w:rFonts w:ascii="Times New Roman" w:hAnsi="Times New Roman" w:cs="Times New Roman"/>
          <w:sz w:val="28"/>
          <w:szCs w:val="28"/>
        </w:rPr>
        <w:t xml:space="preserve"> в </w:t>
      </w:r>
      <w:r w:rsidRPr="00F94FB9">
        <w:rPr>
          <w:rFonts w:ascii="Times New Roman" w:hAnsi="Times New Roman" w:cs="Times New Roman"/>
          <w:sz w:val="28"/>
          <w:szCs w:val="28"/>
          <w:highlight w:val="yellow"/>
        </w:rPr>
        <w:t>МБОУ «СОШ №___»</w:t>
      </w:r>
      <w:r>
        <w:rPr>
          <w:rFonts w:ascii="Times New Roman" w:hAnsi="Times New Roman" w:cs="Times New Roman"/>
          <w:sz w:val="28"/>
          <w:szCs w:val="28"/>
        </w:rPr>
        <w:t xml:space="preserve"> города Сарапула </w:t>
      </w:r>
      <w:r w:rsidRPr="00F94FB9">
        <w:rPr>
          <w:rFonts w:ascii="Times New Roman" w:hAnsi="Times New Roman" w:cs="Times New Roman"/>
          <w:sz w:val="28"/>
          <w:szCs w:val="28"/>
        </w:rPr>
        <w:t>являются:</w:t>
      </w:r>
    </w:p>
    <w:p w:rsidR="00946512" w:rsidRPr="00946512" w:rsidRDefault="00946512" w:rsidP="00946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512">
        <w:rPr>
          <w:rFonts w:ascii="Times New Roman" w:hAnsi="Times New Roman" w:cs="Times New Roman"/>
          <w:sz w:val="28"/>
          <w:szCs w:val="28"/>
        </w:rPr>
        <w:t>- ускорение процесса профессионального становления молодых педагогов, развитие их способности самостоятельно, качественно и ответственно выполнять возложенные функциональные обязанности в соответствии с занимаемой должностью;</w:t>
      </w:r>
    </w:p>
    <w:p w:rsidR="00946512" w:rsidRPr="00946512" w:rsidRDefault="00946512" w:rsidP="00946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512">
        <w:rPr>
          <w:rFonts w:ascii="Times New Roman" w:hAnsi="Times New Roman" w:cs="Times New Roman"/>
          <w:sz w:val="28"/>
          <w:szCs w:val="28"/>
        </w:rPr>
        <w:t>- адаптация молодых педагогов к условиям осуществления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и, как результат, </w:t>
      </w:r>
      <w:r w:rsidRPr="00E35D1F">
        <w:rPr>
          <w:rFonts w:ascii="Times New Roman" w:hAnsi="Times New Roman" w:cs="Times New Roman"/>
          <w:sz w:val="28"/>
          <w:szCs w:val="28"/>
        </w:rPr>
        <w:t xml:space="preserve">увеличение числа закрепившихся в профессии </w:t>
      </w:r>
      <w:r>
        <w:rPr>
          <w:rFonts w:ascii="Times New Roman" w:hAnsi="Times New Roman" w:cs="Times New Roman"/>
          <w:sz w:val="28"/>
          <w:szCs w:val="28"/>
        </w:rPr>
        <w:t>педагогов;</w:t>
      </w:r>
    </w:p>
    <w:p w:rsidR="00946512" w:rsidRPr="00946512" w:rsidRDefault="00946512" w:rsidP="00946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512">
        <w:rPr>
          <w:rFonts w:ascii="Times New Roman" w:hAnsi="Times New Roman" w:cs="Times New Roman"/>
          <w:sz w:val="28"/>
          <w:szCs w:val="28"/>
        </w:rPr>
        <w:t>- формирование сплоченного грамотного коллектива за счет включения в адаптационный процесс опытных педагогических работников, снижения текучести кадров;</w:t>
      </w:r>
    </w:p>
    <w:p w:rsidR="00946512" w:rsidRDefault="00946512" w:rsidP="00946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512">
        <w:rPr>
          <w:rFonts w:ascii="Times New Roman" w:hAnsi="Times New Roman" w:cs="Times New Roman"/>
          <w:sz w:val="28"/>
          <w:szCs w:val="28"/>
        </w:rPr>
        <w:t>- восполнение профессиональных и компетентностных дефицитов внутри педагогической среды одной образовательной организации.</w:t>
      </w:r>
    </w:p>
    <w:p w:rsidR="0082409E" w:rsidRDefault="0082409E" w:rsidP="0082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09E">
        <w:rPr>
          <w:rFonts w:ascii="Times New Roman" w:hAnsi="Times New Roman" w:cs="Times New Roman"/>
          <w:sz w:val="28"/>
          <w:szCs w:val="28"/>
        </w:rPr>
        <w:t>Результатом правильной организации работы наставников будет высокий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09E">
        <w:rPr>
          <w:rFonts w:ascii="Times New Roman" w:hAnsi="Times New Roman" w:cs="Times New Roman"/>
          <w:sz w:val="28"/>
          <w:szCs w:val="28"/>
        </w:rPr>
        <w:t>уровень включенности молодых (новых) специалистов в педагогическую 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09E">
        <w:rPr>
          <w:rFonts w:ascii="Times New Roman" w:hAnsi="Times New Roman" w:cs="Times New Roman"/>
          <w:sz w:val="28"/>
          <w:szCs w:val="28"/>
        </w:rPr>
        <w:t>культурную жизнь образовательной организации, усиление уверенности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09E">
        <w:rPr>
          <w:rFonts w:ascii="Times New Roman" w:hAnsi="Times New Roman" w:cs="Times New Roman"/>
          <w:sz w:val="28"/>
          <w:szCs w:val="28"/>
        </w:rPr>
        <w:t xml:space="preserve">обственных силах и развитие личного, творческого и </w:t>
      </w:r>
      <w:r w:rsidRPr="0082409E">
        <w:rPr>
          <w:rFonts w:ascii="Times New Roman" w:hAnsi="Times New Roman" w:cs="Times New Roman"/>
          <w:sz w:val="28"/>
          <w:szCs w:val="28"/>
        </w:rPr>
        <w:lastRenderedPageBreak/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09E">
        <w:rPr>
          <w:rFonts w:ascii="Times New Roman" w:hAnsi="Times New Roman" w:cs="Times New Roman"/>
          <w:sz w:val="28"/>
          <w:szCs w:val="28"/>
        </w:rPr>
        <w:t>потенциалов. Это окажет положительное влияние на уровень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09E">
        <w:rPr>
          <w:rFonts w:ascii="Times New Roman" w:hAnsi="Times New Roman" w:cs="Times New Roman"/>
          <w:sz w:val="28"/>
          <w:szCs w:val="28"/>
        </w:rPr>
        <w:t>подготовки и психологический климат в образовательной организации. Педагоги-наставляемые получат необходимые для данного периода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09E">
        <w:rPr>
          <w:rFonts w:ascii="Times New Roman" w:hAnsi="Times New Roman" w:cs="Times New Roman"/>
          <w:sz w:val="28"/>
          <w:szCs w:val="28"/>
        </w:rPr>
        <w:t>реализации компетенции, профессиональные советы и рекомендации,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09E">
        <w:rPr>
          <w:rFonts w:ascii="Times New Roman" w:hAnsi="Times New Roman" w:cs="Times New Roman"/>
          <w:sz w:val="28"/>
          <w:szCs w:val="28"/>
        </w:rPr>
        <w:t>стимул и ресурс для комфортного становления и развития внутри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09E">
        <w:rPr>
          <w:rFonts w:ascii="Times New Roman" w:hAnsi="Times New Roman" w:cs="Times New Roman"/>
          <w:sz w:val="28"/>
          <w:szCs w:val="28"/>
        </w:rPr>
        <w:t>профессии.</w:t>
      </w:r>
    </w:p>
    <w:p w:rsidR="005D1FB6" w:rsidRDefault="005D1FB6" w:rsidP="005D1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86">
        <w:rPr>
          <w:rFonts w:ascii="Times New Roman" w:hAnsi="Times New Roman" w:cs="Times New Roman"/>
          <w:sz w:val="28"/>
          <w:szCs w:val="28"/>
        </w:rPr>
        <w:t>Программа призвана обеспечить достижение целей, поставленных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86">
        <w:rPr>
          <w:rFonts w:ascii="Times New Roman" w:hAnsi="Times New Roman" w:cs="Times New Roman"/>
          <w:sz w:val="28"/>
          <w:szCs w:val="28"/>
        </w:rPr>
        <w:t>государственной программе Российской Федерации «Целевой модели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наставничества».</w:t>
      </w:r>
    </w:p>
    <w:p w:rsidR="005D1FB6" w:rsidRPr="001A08DF" w:rsidRDefault="005D1FB6" w:rsidP="0064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1FB6" w:rsidRPr="001A08DF" w:rsidSect="00B33E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F15" w:rsidRDefault="00CA1F73" w:rsidP="00644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720F15" w:rsidRPr="00720F1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64656C" w:rsidRDefault="0064656C" w:rsidP="00720F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7229"/>
      </w:tblGrid>
      <w:tr w:rsidR="001560C2" w:rsidTr="001560C2">
        <w:tc>
          <w:tcPr>
            <w:tcW w:w="2235" w:type="dxa"/>
            <w:shd w:val="clear" w:color="auto" w:fill="B6DDE8" w:themeFill="accent5" w:themeFillTint="66"/>
          </w:tcPr>
          <w:p w:rsidR="001560C2" w:rsidRPr="001560C2" w:rsidRDefault="001560C2" w:rsidP="0072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0C2">
              <w:rPr>
                <w:rFonts w:ascii="Times New Roman" w:hAnsi="Times New Roman" w:cs="Times New Roman"/>
                <w:b/>
                <w:sz w:val="28"/>
                <w:szCs w:val="28"/>
              </w:rPr>
              <w:t>Пункт программы</w:t>
            </w:r>
          </w:p>
        </w:tc>
        <w:tc>
          <w:tcPr>
            <w:tcW w:w="7229" w:type="dxa"/>
            <w:shd w:val="clear" w:color="auto" w:fill="B6DDE8" w:themeFill="accent5" w:themeFillTint="66"/>
          </w:tcPr>
          <w:p w:rsidR="001560C2" w:rsidRDefault="001560C2" w:rsidP="00C265F2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4656C" w:rsidTr="0064656C">
        <w:tc>
          <w:tcPr>
            <w:tcW w:w="2235" w:type="dxa"/>
          </w:tcPr>
          <w:p w:rsidR="0064656C" w:rsidRPr="001560C2" w:rsidRDefault="001560C2" w:rsidP="0072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0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560C2" w:rsidRPr="001560C2" w:rsidRDefault="001560C2" w:rsidP="0015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0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1A6D4A" w:rsidRPr="001A6D4A" w:rsidRDefault="001A6D4A" w:rsidP="00C265F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A6D4A">
              <w:rPr>
                <w:rFonts w:ascii="Times New Roman" w:hAnsi="Times New Roman" w:cs="Times New Roman"/>
                <w:sz w:val="28"/>
                <w:szCs w:val="28"/>
              </w:rPr>
              <w:t>ПРОГРАММА НАСТАВНИЧЕСТВА</w:t>
            </w:r>
          </w:p>
          <w:p w:rsidR="0064656C" w:rsidRDefault="001A6D4A" w:rsidP="00C265F2">
            <w:pPr>
              <w:ind w:firstLine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D4A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09370F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1A6D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46ABE">
              <w:rPr>
                <w:rFonts w:ascii="Times New Roman" w:hAnsi="Times New Roman" w:cs="Times New Roman"/>
                <w:sz w:val="28"/>
                <w:szCs w:val="28"/>
              </w:rPr>
              <w:t>учитель-учитель</w:t>
            </w:r>
            <w:r w:rsidRPr="001A6D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656C" w:rsidTr="0064656C">
        <w:tc>
          <w:tcPr>
            <w:tcW w:w="2235" w:type="dxa"/>
          </w:tcPr>
          <w:p w:rsidR="0064656C" w:rsidRPr="001560C2" w:rsidRDefault="001560C2" w:rsidP="0015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0C2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</w:tc>
        <w:tc>
          <w:tcPr>
            <w:tcW w:w="7229" w:type="dxa"/>
          </w:tcPr>
          <w:p w:rsidR="0064656C" w:rsidRPr="001A6D4A" w:rsidRDefault="001A6D4A" w:rsidP="00C265F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A6D4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научно-методической работе (ФИО)</w:t>
            </w:r>
            <w:r w:rsidR="00C265F2">
              <w:rPr>
                <w:rFonts w:ascii="Times New Roman" w:hAnsi="Times New Roman" w:cs="Times New Roman"/>
                <w:sz w:val="28"/>
                <w:szCs w:val="28"/>
              </w:rPr>
              <w:t xml:space="preserve"> Куратор по наставничеству, назначенный приказом директора.</w:t>
            </w:r>
          </w:p>
        </w:tc>
      </w:tr>
      <w:tr w:rsidR="0064656C" w:rsidRPr="001A6D4A" w:rsidTr="0064656C">
        <w:tc>
          <w:tcPr>
            <w:tcW w:w="2235" w:type="dxa"/>
          </w:tcPr>
          <w:p w:rsidR="0064656C" w:rsidRPr="001A6D4A" w:rsidRDefault="001560C2" w:rsidP="0015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4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7229" w:type="dxa"/>
          </w:tcPr>
          <w:p w:rsidR="0064656C" w:rsidRPr="001A6D4A" w:rsidRDefault="001A6D4A" w:rsidP="00C265F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МБОУ «СОШ №____»</w:t>
            </w:r>
          </w:p>
        </w:tc>
      </w:tr>
      <w:tr w:rsidR="001560C2" w:rsidRPr="001A6D4A" w:rsidTr="0064656C">
        <w:tc>
          <w:tcPr>
            <w:tcW w:w="2235" w:type="dxa"/>
          </w:tcPr>
          <w:p w:rsidR="001560C2" w:rsidRPr="001A6D4A" w:rsidRDefault="00463C06" w:rsidP="0015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Проблема, решаемая в П</w:t>
            </w:r>
            <w:r w:rsidR="001560C2" w:rsidRPr="001A6D4A">
              <w:rPr>
                <w:rFonts w:ascii="Times New Roman" w:hAnsi="Times New Roman" w:cs="Times New Roman"/>
                <w:sz w:val="28"/>
                <w:szCs w:val="28"/>
              </w:rPr>
              <w:t>рограмме</w:t>
            </w:r>
          </w:p>
        </w:tc>
        <w:tc>
          <w:tcPr>
            <w:tcW w:w="7229" w:type="dxa"/>
          </w:tcPr>
          <w:p w:rsidR="001A6D4A" w:rsidRPr="001A6D4A" w:rsidRDefault="001A6D4A" w:rsidP="00C265F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 w:rsidRPr="001A6D4A">
              <w:rPr>
                <w:sz w:val="28"/>
                <w:szCs w:val="28"/>
              </w:rPr>
              <w:t xml:space="preserve">Поддержка молодых специалистов, вновь прибывших специалистов, а также педагогов, испытывающих трудности в части реализации ФГОС и инновационных образовательных ресурсов – одна из ключевых задач </w:t>
            </w:r>
            <w:r>
              <w:rPr>
                <w:sz w:val="28"/>
                <w:szCs w:val="28"/>
              </w:rPr>
              <w:t>школы</w:t>
            </w:r>
            <w:r w:rsidRPr="001A6D4A">
              <w:rPr>
                <w:sz w:val="28"/>
                <w:szCs w:val="28"/>
              </w:rPr>
              <w:t xml:space="preserve">. Современной образовательной организации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педагога – длительный процесс, предполагающий становление профессиональных компетенций и формирование профессионально значимых качеств. </w:t>
            </w:r>
          </w:p>
          <w:p w:rsidR="001560C2" w:rsidRPr="001A6D4A" w:rsidRDefault="001A6D4A" w:rsidP="00C265F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4A">
              <w:rPr>
                <w:rFonts w:ascii="Times New Roman" w:hAnsi="Times New Roman" w:cs="Times New Roman"/>
                <w:sz w:val="28"/>
                <w:szCs w:val="28"/>
              </w:rPr>
              <w:t>Проблема становится особенно актуальной в связи с переходом на новые требования ФГОС, так как возрастает потребность к повышению профессиональной компетентности каждого специалиста.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4656C" w:rsidRPr="001A6D4A" w:rsidTr="0064656C">
        <w:tc>
          <w:tcPr>
            <w:tcW w:w="2235" w:type="dxa"/>
          </w:tcPr>
          <w:p w:rsidR="0064656C" w:rsidRPr="001A6D4A" w:rsidRDefault="00463C06" w:rsidP="0015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</w:t>
            </w:r>
            <w:r w:rsidR="001560C2" w:rsidRPr="001A6D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64656C" w:rsidRPr="00627037" w:rsidRDefault="00627037" w:rsidP="00C265F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Создание необходимых условий </w:t>
            </w:r>
            <w:r w:rsidRPr="00E950B6">
              <w:rPr>
                <w:rFonts w:ascii="Times New Roman" w:hAnsi="Times New Roman" w:cs="Times New Roman"/>
                <w:sz w:val="28"/>
                <w:szCs w:val="40"/>
              </w:rPr>
              <w:t>для максимально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Pr="00E950B6">
              <w:rPr>
                <w:rFonts w:ascii="Times New Roman" w:hAnsi="Times New Roman" w:cs="Times New Roman"/>
                <w:sz w:val="28"/>
                <w:szCs w:val="40"/>
              </w:rPr>
              <w:t xml:space="preserve">полного раскрытия потенциала личности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педагогов</w:t>
            </w:r>
            <w:r w:rsidRPr="00E950B6">
              <w:rPr>
                <w:rFonts w:ascii="Times New Roman" w:hAnsi="Times New Roman" w:cs="Times New Roman"/>
                <w:sz w:val="28"/>
                <w:szCs w:val="40"/>
              </w:rPr>
              <w:t xml:space="preserve">, </w:t>
            </w:r>
            <w:r w:rsidRPr="001A6D4A">
              <w:rPr>
                <w:rFonts w:ascii="Times New Roman" w:hAnsi="Times New Roman" w:cs="Times New Roman"/>
                <w:sz w:val="28"/>
                <w:szCs w:val="40"/>
              </w:rPr>
              <w:t xml:space="preserve">а также </w:t>
            </w:r>
            <w:r w:rsidRPr="001A6D4A">
              <w:rPr>
                <w:rFonts w:ascii="Times New Roman" w:hAnsi="Times New Roman" w:cs="Times New Roman"/>
                <w:sz w:val="29"/>
              </w:rPr>
              <w:t>помощь педагогам</w:t>
            </w:r>
            <w:r w:rsidRPr="001A6D4A">
              <w:rPr>
                <w:rFonts w:ascii="Times New Roman" w:hAnsi="Times New Roman" w:cs="Times New Roman"/>
                <w:spacing w:val="-15"/>
                <w:sz w:val="29"/>
              </w:rPr>
              <w:t xml:space="preserve"> </w:t>
            </w:r>
            <w:r w:rsidRPr="001A6D4A">
              <w:rPr>
                <w:rFonts w:ascii="Times New Roman" w:hAnsi="Times New Roman" w:cs="Times New Roman"/>
                <w:sz w:val="28"/>
                <w:szCs w:val="28"/>
              </w:rPr>
              <w:t>в их профессиональном становлении, приобретении профессиональных компетенций, необходимых для выполнения должностных обязанностей.</w:t>
            </w:r>
          </w:p>
        </w:tc>
      </w:tr>
      <w:tr w:rsidR="0064656C" w:rsidRPr="001A6D4A" w:rsidTr="0064656C">
        <w:tc>
          <w:tcPr>
            <w:tcW w:w="2235" w:type="dxa"/>
          </w:tcPr>
          <w:p w:rsidR="0064656C" w:rsidRPr="001A6D4A" w:rsidRDefault="001560C2" w:rsidP="0072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4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229" w:type="dxa"/>
          </w:tcPr>
          <w:p w:rsidR="00946512" w:rsidRPr="00946512" w:rsidRDefault="00946512" w:rsidP="00C265F2">
            <w:pPr>
              <w:spacing w:after="12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2">
              <w:rPr>
                <w:rFonts w:ascii="Times New Roman" w:hAnsi="Times New Roman" w:cs="Times New Roman"/>
                <w:sz w:val="28"/>
                <w:szCs w:val="28"/>
              </w:rPr>
              <w:t>- ускорение процесса профессионального становления молодых педагогов, развитие их способности самостоятельно, качественно и ответственно выполнять возложенные функциональные обязанности в соответствии с занимаемой должностью;</w:t>
            </w:r>
          </w:p>
          <w:p w:rsidR="00946512" w:rsidRPr="00946512" w:rsidRDefault="00946512" w:rsidP="00C265F2">
            <w:pPr>
              <w:spacing w:after="12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2">
              <w:rPr>
                <w:rFonts w:ascii="Times New Roman" w:hAnsi="Times New Roman" w:cs="Times New Roman"/>
                <w:sz w:val="28"/>
                <w:szCs w:val="28"/>
              </w:rPr>
              <w:t>- адаптация молодых педагогов к условиям осуществления профессиональной деятельности;</w:t>
            </w:r>
          </w:p>
          <w:p w:rsidR="00946512" w:rsidRPr="00946512" w:rsidRDefault="00946512" w:rsidP="00C265F2">
            <w:pPr>
              <w:spacing w:after="12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2">
              <w:rPr>
                <w:rFonts w:ascii="Times New Roman" w:hAnsi="Times New Roman" w:cs="Times New Roman"/>
                <w:sz w:val="28"/>
                <w:szCs w:val="28"/>
              </w:rPr>
              <w:t>- формирование сплоченного грамотного коллектива за счет включения в адаптационный процесс опытных педагогических работников, снижения текучести кадров;</w:t>
            </w:r>
          </w:p>
          <w:p w:rsidR="0064656C" w:rsidRPr="00946512" w:rsidRDefault="00946512" w:rsidP="00C265F2">
            <w:pPr>
              <w:spacing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восполнение профессиональных и компетентностных дефицитов внутри педагогической среды одной образовательной организации.</w:t>
            </w:r>
          </w:p>
        </w:tc>
      </w:tr>
      <w:tr w:rsidR="0064656C" w:rsidRPr="001A6D4A" w:rsidTr="0064656C">
        <w:tc>
          <w:tcPr>
            <w:tcW w:w="2235" w:type="dxa"/>
          </w:tcPr>
          <w:p w:rsidR="0064656C" w:rsidRPr="001A6D4A" w:rsidRDefault="001560C2" w:rsidP="0072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7229" w:type="dxa"/>
          </w:tcPr>
          <w:p w:rsidR="0064656C" w:rsidRPr="001A6D4A" w:rsidRDefault="00627037" w:rsidP="00C265F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202___- 202___учебный год</w:t>
            </w:r>
          </w:p>
        </w:tc>
      </w:tr>
      <w:tr w:rsidR="001560C2" w:rsidRPr="001A6D4A" w:rsidTr="0064656C">
        <w:tc>
          <w:tcPr>
            <w:tcW w:w="2235" w:type="dxa"/>
          </w:tcPr>
          <w:p w:rsidR="001560C2" w:rsidRPr="001A6D4A" w:rsidRDefault="001560C2" w:rsidP="0072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4A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основания для разработки программы</w:t>
            </w:r>
          </w:p>
        </w:tc>
        <w:tc>
          <w:tcPr>
            <w:tcW w:w="7229" w:type="dxa"/>
          </w:tcPr>
          <w:p w:rsidR="002F2968" w:rsidRDefault="002F2968" w:rsidP="00C265F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968"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от 29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968">
              <w:rPr>
                <w:rFonts w:ascii="Times New Roman" w:hAnsi="Times New Roman" w:cs="Times New Roman"/>
                <w:sz w:val="28"/>
                <w:szCs w:val="28"/>
              </w:rPr>
              <w:t>2012 г. N 273-ФЗ «Об образовании в Российской Федерации»</w:t>
            </w:r>
          </w:p>
          <w:p w:rsidR="002F2968" w:rsidRPr="002F2968" w:rsidRDefault="002F2968" w:rsidP="00C265F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968">
              <w:rPr>
                <w:rFonts w:ascii="Times New Roman" w:hAnsi="Times New Roman" w:cs="Times New Roman"/>
                <w:sz w:val="28"/>
                <w:szCs w:val="28"/>
              </w:rPr>
              <w:t>- Распоряжение Минпросвещения России от 25.12.2019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968">
              <w:rPr>
                <w:rFonts w:ascii="Times New Roman" w:hAnsi="Times New Roman" w:cs="Times New Roman"/>
                <w:sz w:val="28"/>
                <w:szCs w:val="28"/>
              </w:rPr>
              <w:t>Р-145 «Об утверждении методологии (целевой модели)наставничества обучающихся для организаций,осуществляющих образовательную деятельность пообщеобразовательным, дополнительным</w:t>
            </w:r>
            <w:r w:rsidR="00C2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96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и программам среднего</w:t>
            </w:r>
            <w:r w:rsidR="00C2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968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образования, в том числе с применением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968">
              <w:rPr>
                <w:rFonts w:ascii="Times New Roman" w:hAnsi="Times New Roman" w:cs="Times New Roman"/>
                <w:sz w:val="28"/>
                <w:szCs w:val="28"/>
              </w:rPr>
              <w:t>лучших практик обмена опытом между обучающимися»;</w:t>
            </w:r>
          </w:p>
          <w:p w:rsidR="002F2968" w:rsidRPr="002F2968" w:rsidRDefault="002F2968" w:rsidP="00C265F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968">
              <w:rPr>
                <w:rFonts w:ascii="Times New Roman" w:hAnsi="Times New Roman" w:cs="Times New Roman"/>
                <w:sz w:val="28"/>
                <w:szCs w:val="28"/>
              </w:rPr>
              <w:t>- Письмо Минпросвещения России от 23.01.2020 N МР-42/02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968">
              <w:rPr>
                <w:rFonts w:ascii="Times New Roman" w:hAnsi="Times New Roman" w:cs="Times New Roman"/>
                <w:sz w:val="28"/>
                <w:szCs w:val="28"/>
              </w:rPr>
              <w:t>"О направлении целевой модели наставничества и</w:t>
            </w:r>
            <w:r w:rsidR="00C2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968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рекомендаций" (вместе с "Методическими</w:t>
            </w:r>
            <w:r w:rsidR="00C2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968">
              <w:rPr>
                <w:rFonts w:ascii="Times New Roman" w:hAnsi="Times New Roman" w:cs="Times New Roman"/>
                <w:sz w:val="28"/>
                <w:szCs w:val="28"/>
              </w:rPr>
              <w:t>рекомендациями по внедрению методологии (целевой</w:t>
            </w:r>
            <w:r w:rsidR="00C2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968">
              <w:rPr>
                <w:rFonts w:ascii="Times New Roman" w:hAnsi="Times New Roman" w:cs="Times New Roman"/>
                <w:sz w:val="28"/>
                <w:szCs w:val="28"/>
              </w:rPr>
              <w:t>модели) наставничества обучающихся для организаций,</w:t>
            </w:r>
            <w:r w:rsidR="00C2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968">
              <w:rPr>
                <w:rFonts w:ascii="Times New Roman" w:hAnsi="Times New Roman" w:cs="Times New Roman"/>
                <w:sz w:val="28"/>
                <w:szCs w:val="28"/>
              </w:rPr>
              <w:t>осуществляющих образовательную деятельность по</w:t>
            </w:r>
            <w:r w:rsidR="00C2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96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общеобразовательным, дополнительным</w:t>
            </w:r>
            <w:r w:rsidR="00C2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96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и программам среднего</w:t>
            </w:r>
            <w:r w:rsidR="00C2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968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образования, в том числе с применением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968">
              <w:rPr>
                <w:rFonts w:ascii="Times New Roman" w:hAnsi="Times New Roman" w:cs="Times New Roman"/>
                <w:sz w:val="28"/>
                <w:szCs w:val="28"/>
              </w:rPr>
              <w:t>лучших практик обмена опытом между обучающимися");</w:t>
            </w:r>
          </w:p>
          <w:p w:rsidR="001560C2" w:rsidRDefault="002F2968" w:rsidP="00C265F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968">
              <w:rPr>
                <w:rFonts w:ascii="Times New Roman" w:hAnsi="Times New Roman" w:cs="Times New Roman"/>
                <w:sz w:val="28"/>
                <w:szCs w:val="28"/>
              </w:rPr>
              <w:t>- Устав ОУ</w:t>
            </w:r>
          </w:p>
          <w:p w:rsidR="002F2968" w:rsidRPr="001A6D4A" w:rsidRDefault="002F2968" w:rsidP="00C265F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Директора МБОУ «СОШ___» об утверждении положения о внедрении целевой модели наставничества в ОУ</w:t>
            </w:r>
          </w:p>
        </w:tc>
      </w:tr>
      <w:tr w:rsidR="0064656C" w:rsidRPr="001A6D4A" w:rsidTr="0064656C">
        <w:tc>
          <w:tcPr>
            <w:tcW w:w="2235" w:type="dxa"/>
          </w:tcPr>
          <w:p w:rsidR="0064656C" w:rsidRPr="001A6D4A" w:rsidRDefault="001560C2" w:rsidP="0072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4A"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</w:p>
        </w:tc>
        <w:tc>
          <w:tcPr>
            <w:tcW w:w="7229" w:type="dxa"/>
          </w:tcPr>
          <w:p w:rsidR="0064656C" w:rsidRPr="001A6D4A" w:rsidRDefault="0064656C" w:rsidP="009C4E41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56C" w:rsidRPr="001A6D4A" w:rsidTr="0064656C">
        <w:tc>
          <w:tcPr>
            <w:tcW w:w="2235" w:type="dxa"/>
          </w:tcPr>
          <w:p w:rsidR="0064656C" w:rsidRPr="001A6D4A" w:rsidRDefault="00A5542E" w:rsidP="0072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4A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7229" w:type="dxa"/>
          </w:tcPr>
          <w:p w:rsidR="0064656C" w:rsidRPr="00946512" w:rsidRDefault="00946512" w:rsidP="00C265F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6512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Подготовительный этап </w:t>
            </w:r>
            <w:r w:rsidRPr="009465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(сроки)</w:t>
            </w:r>
          </w:p>
          <w:p w:rsidR="00946512" w:rsidRPr="00946512" w:rsidRDefault="00946512" w:rsidP="00C265F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46512">
              <w:rPr>
                <w:rFonts w:ascii="Times New Roman" w:hAnsi="Times New Roman" w:cs="Times New Roman"/>
                <w:sz w:val="28"/>
                <w:szCs w:val="28"/>
              </w:rPr>
              <w:t xml:space="preserve">. Проектировочный этап </w:t>
            </w:r>
            <w:r w:rsidRPr="009465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(сроки)</w:t>
            </w:r>
          </w:p>
          <w:p w:rsidR="00946512" w:rsidRPr="00946512" w:rsidRDefault="00946512" w:rsidP="00C265F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6512">
              <w:rPr>
                <w:rFonts w:ascii="Times New Roman" w:hAnsi="Times New Roman" w:cs="Times New Roman"/>
                <w:sz w:val="28"/>
                <w:szCs w:val="28"/>
              </w:rPr>
              <w:t xml:space="preserve">. Реализационный этап </w:t>
            </w:r>
            <w:r w:rsidRPr="009465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(сроки)</w:t>
            </w:r>
          </w:p>
          <w:p w:rsidR="00946512" w:rsidRPr="00946512" w:rsidRDefault="00946512" w:rsidP="00C265F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46512">
              <w:rPr>
                <w:rFonts w:ascii="Times New Roman" w:hAnsi="Times New Roman" w:cs="Times New Roman"/>
                <w:sz w:val="28"/>
                <w:szCs w:val="28"/>
              </w:rPr>
              <w:t xml:space="preserve">. Рефлексивно-аналитический этап </w:t>
            </w:r>
            <w:r w:rsidRPr="009465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(сроки)</w:t>
            </w:r>
          </w:p>
          <w:p w:rsidR="00946512" w:rsidRPr="00946512" w:rsidRDefault="00946512" w:rsidP="00C265F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  <w:r w:rsidRPr="0094651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Результативный этап </w:t>
            </w:r>
            <w:r w:rsidRPr="009465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(сроки)</w:t>
            </w:r>
          </w:p>
          <w:p w:rsidR="00946512" w:rsidRPr="00946512" w:rsidRDefault="00946512" w:rsidP="00C265F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42E" w:rsidRPr="001A6D4A" w:rsidTr="0064656C">
        <w:tc>
          <w:tcPr>
            <w:tcW w:w="2235" w:type="dxa"/>
          </w:tcPr>
          <w:p w:rsidR="00A5542E" w:rsidRPr="001A6D4A" w:rsidRDefault="00B76C20" w:rsidP="0072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содержания формы наставничества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форме «учитель-учитель»</w:t>
            </w:r>
          </w:p>
        </w:tc>
        <w:tc>
          <w:tcPr>
            <w:tcW w:w="7229" w:type="dxa"/>
          </w:tcPr>
          <w:p w:rsidR="00A5542E" w:rsidRDefault="00746ABE" w:rsidP="00C265F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наставничества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учитель» </w:t>
            </w:r>
            <w:r w:rsidRPr="00746ABE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 взаимодействие молодого педагога (при опыте работы от 0 до 3 лет),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ABE">
              <w:rPr>
                <w:rFonts w:ascii="Times New Roman" w:hAnsi="Times New Roman" w:cs="Times New Roman"/>
                <w:sz w:val="28"/>
                <w:szCs w:val="28"/>
              </w:rPr>
              <w:t xml:space="preserve">нового специалиста (при смене места работы),  или педагога с недостатком </w:t>
            </w:r>
            <w:r w:rsidRPr="00746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определенных навыков, компетенций (вне зависимости от его профессионального опыта и возраста) с опытным и располагающим ресурсами и навыками специалистом/педагогом, оказывающим первому разностороннюю поддержку.</w:t>
            </w:r>
          </w:p>
          <w:p w:rsidR="00B76C20" w:rsidRPr="00B76C20" w:rsidRDefault="00B76C20" w:rsidP="00C265F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 w:rsidRPr="00B76C20">
              <w:rPr>
                <w:sz w:val="28"/>
                <w:szCs w:val="28"/>
              </w:rPr>
              <w:t>Вариации ролевых форм внутри модели «</w:t>
            </w:r>
            <w:r>
              <w:rPr>
                <w:sz w:val="28"/>
                <w:szCs w:val="28"/>
              </w:rPr>
              <w:t>учитель-учитель</w:t>
            </w:r>
            <w:r w:rsidR="0082409E">
              <w:rPr>
                <w:sz w:val="28"/>
                <w:szCs w:val="28"/>
              </w:rPr>
              <w:t>» различаются. Данная П</w:t>
            </w:r>
            <w:r w:rsidRPr="00B76C20">
              <w:rPr>
                <w:sz w:val="28"/>
                <w:szCs w:val="28"/>
              </w:rPr>
              <w:t>рограмма отражает деление форм в зависимости от потребностей самого наставляемого, особенностей образовательной организации и ресурсов наставника.</w:t>
            </w:r>
          </w:p>
          <w:p w:rsidR="00B76C20" w:rsidRPr="00B76C20" w:rsidRDefault="00B76C20" w:rsidP="00C265F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 w:rsidRPr="00B76C20">
              <w:rPr>
                <w:sz w:val="28"/>
                <w:szCs w:val="28"/>
              </w:rPr>
              <w:t xml:space="preserve"> В программе рассмотрены 3 варианта наставничества: </w:t>
            </w:r>
          </w:p>
          <w:p w:rsidR="00B76C20" w:rsidRPr="00B76C20" w:rsidRDefault="00B76C20" w:rsidP="00C265F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 w:rsidRPr="00B76C20">
              <w:rPr>
                <w:sz w:val="28"/>
                <w:szCs w:val="28"/>
              </w:rPr>
              <w:t xml:space="preserve">1. </w:t>
            </w:r>
            <w:r w:rsidRPr="00B76C20">
              <w:rPr>
                <w:b/>
                <w:bCs/>
                <w:sz w:val="28"/>
                <w:szCs w:val="28"/>
              </w:rPr>
              <w:t>Взаимодействие «опытный педагог-наставник – молодой специалист-наставляемый»</w:t>
            </w:r>
            <w:r w:rsidRPr="00B76C20">
              <w:rPr>
                <w:sz w:val="28"/>
                <w:szCs w:val="28"/>
              </w:rPr>
              <w:t xml:space="preserve">. Это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 </w:t>
            </w:r>
          </w:p>
          <w:p w:rsidR="00B76C20" w:rsidRPr="00B76C20" w:rsidRDefault="00B76C20" w:rsidP="00C265F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 w:rsidRPr="00B76C20">
              <w:rPr>
                <w:sz w:val="28"/>
                <w:szCs w:val="28"/>
              </w:rPr>
              <w:t xml:space="preserve">2. </w:t>
            </w:r>
            <w:r w:rsidRPr="00B76C20">
              <w:rPr>
                <w:b/>
                <w:bCs/>
                <w:sz w:val="28"/>
                <w:szCs w:val="28"/>
              </w:rPr>
              <w:t>Взаимодействие «опытный педагог-наставник – вновь поступивший на работу педагог»</w:t>
            </w:r>
            <w:r w:rsidRPr="00B76C20">
              <w:rPr>
                <w:sz w:val="28"/>
                <w:szCs w:val="28"/>
              </w:rPr>
              <w:t>. Вариант поддержки для приобретения начинающим работать в данной организации педагогом необходимых знаний, специфики</w:t>
            </w:r>
            <w:r w:rsidR="00B33E24">
              <w:rPr>
                <w:sz w:val="28"/>
                <w:szCs w:val="28"/>
              </w:rPr>
              <w:t xml:space="preserve"> работы, ведения документации, корпоративной этики данной образовательной организации.</w:t>
            </w:r>
            <w:r w:rsidRPr="00B76C20">
              <w:rPr>
                <w:sz w:val="28"/>
                <w:szCs w:val="28"/>
              </w:rPr>
              <w:t xml:space="preserve"> </w:t>
            </w:r>
          </w:p>
          <w:p w:rsidR="00746ABE" w:rsidRDefault="00B76C20" w:rsidP="00C265F2">
            <w:pPr>
              <w:ind w:firstLine="317"/>
              <w:jc w:val="both"/>
              <w:rPr>
                <w:sz w:val="28"/>
                <w:szCs w:val="28"/>
              </w:rPr>
            </w:pPr>
            <w:r w:rsidRPr="00B76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6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Взаимодействие «лидер педагогов – педагог, испытывающий проблемы»</w:t>
            </w:r>
            <w:r w:rsidRPr="00B76C20">
              <w:rPr>
                <w:rFonts w:ascii="Times New Roman" w:hAnsi="Times New Roman" w:cs="Times New Roman"/>
                <w:sz w:val="28"/>
                <w:szCs w:val="28"/>
              </w:rPr>
              <w:t>. Вариант поддержки, сочетаемый с профессиональной помощью, направлением педагога к достижению профессиональных высот, оказанию учебно-методической помощи по предмету и т.д.</w:t>
            </w:r>
            <w:r>
              <w:rPr>
                <w:sz w:val="28"/>
                <w:szCs w:val="28"/>
              </w:rPr>
              <w:t xml:space="preserve"> </w:t>
            </w:r>
          </w:p>
          <w:p w:rsidR="0082409E" w:rsidRPr="0082409E" w:rsidRDefault="0082409E" w:rsidP="0082409E">
            <w:pPr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09E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применения в рамках образовательной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2409E" w:rsidRPr="0082409E" w:rsidRDefault="0082409E" w:rsidP="008240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09E">
              <w:rPr>
                <w:rFonts w:ascii="Times New Roman" w:hAnsi="Times New Roman" w:cs="Times New Roman"/>
                <w:sz w:val="28"/>
                <w:szCs w:val="28"/>
              </w:rPr>
              <w:t>Форма наставничества «учитель – учитель» может быть использована как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09E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повышения квалификации. Отдельной возможностью</w:t>
            </w:r>
          </w:p>
          <w:p w:rsidR="0082409E" w:rsidRPr="0082409E" w:rsidRDefault="0082409E" w:rsidP="0082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09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наставничества является создание </w:t>
            </w:r>
          </w:p>
          <w:p w:rsidR="0082409E" w:rsidRPr="001A6D4A" w:rsidRDefault="0082409E" w:rsidP="0082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09E">
              <w:rPr>
                <w:rFonts w:ascii="Times New Roman" w:hAnsi="Times New Roman" w:cs="Times New Roman"/>
                <w:sz w:val="28"/>
                <w:szCs w:val="28"/>
              </w:rPr>
              <w:t>педагогических проектов для реализации в образовательной организации: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09E">
              <w:rPr>
                <w:rFonts w:ascii="Times New Roman" w:hAnsi="Times New Roman" w:cs="Times New Roman"/>
                <w:sz w:val="28"/>
                <w:szCs w:val="28"/>
              </w:rPr>
              <w:t>конкурсы, курсы, творческие мастерские,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2409E">
              <w:rPr>
                <w:rFonts w:ascii="Times New Roman" w:hAnsi="Times New Roman" w:cs="Times New Roman"/>
                <w:sz w:val="28"/>
                <w:szCs w:val="28"/>
              </w:rPr>
              <w:t>, разработка методического пособия.</w:t>
            </w:r>
          </w:p>
        </w:tc>
      </w:tr>
      <w:tr w:rsidR="00A5542E" w:rsidRPr="001A6D4A" w:rsidTr="0064656C">
        <w:tc>
          <w:tcPr>
            <w:tcW w:w="2235" w:type="dxa"/>
          </w:tcPr>
          <w:p w:rsidR="00A5542E" w:rsidRPr="001A6D4A" w:rsidRDefault="00A5542E" w:rsidP="0072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229" w:type="dxa"/>
          </w:tcPr>
          <w:p w:rsidR="00E71C4B" w:rsidRDefault="00E71C4B" w:rsidP="00C265F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Результатом правильной организации работы наставников и наставляемых будет: </w:t>
            </w:r>
          </w:p>
          <w:p w:rsidR="00E71C4B" w:rsidRDefault="00E71C4B" w:rsidP="00C265F2">
            <w:pPr>
              <w:pStyle w:val="Default"/>
              <w:ind w:firstLine="317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для наставляемого</w:t>
            </w:r>
          </w:p>
          <w:p w:rsidR="005923DE" w:rsidRDefault="00E71C4B" w:rsidP="00C265F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</w:rPr>
              <w:t>С</w:t>
            </w:r>
            <w:r w:rsidRPr="00E71C4B">
              <w:rPr>
                <w:sz w:val="28"/>
              </w:rPr>
              <w:t>оциально-профессиональн</w:t>
            </w:r>
            <w:r>
              <w:rPr>
                <w:sz w:val="28"/>
              </w:rPr>
              <w:t>ая</w:t>
            </w:r>
            <w:r w:rsidRPr="00E71C4B">
              <w:rPr>
                <w:sz w:val="28"/>
              </w:rPr>
              <w:t xml:space="preserve"> активность наставляемого</w:t>
            </w:r>
            <w:r>
              <w:rPr>
                <w:sz w:val="28"/>
              </w:rPr>
              <w:t xml:space="preserve">, включенность </w:t>
            </w:r>
            <w:r>
              <w:rPr>
                <w:sz w:val="28"/>
                <w:szCs w:val="28"/>
              </w:rPr>
              <w:t xml:space="preserve">наставляемых в </w:t>
            </w:r>
            <w:r>
              <w:rPr>
                <w:sz w:val="28"/>
                <w:szCs w:val="28"/>
              </w:rPr>
              <w:lastRenderedPageBreak/>
              <w:t xml:space="preserve">педагогическую работу, культурную жизнь </w:t>
            </w:r>
            <w:r w:rsidR="005923DE" w:rsidRPr="00C265F2">
              <w:rPr>
                <w:sz w:val="28"/>
                <w:szCs w:val="28"/>
                <w:highlight w:val="yellow"/>
              </w:rPr>
              <w:t>МБОУ СОШ___.</w:t>
            </w:r>
          </w:p>
          <w:p w:rsidR="00E71C4B" w:rsidRDefault="00E71C4B" w:rsidP="00C265F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Самостоятельное</w:t>
            </w:r>
            <w:r w:rsidRPr="00946512">
              <w:rPr>
                <w:sz w:val="28"/>
                <w:szCs w:val="28"/>
              </w:rPr>
              <w:t>, качественно</w:t>
            </w:r>
            <w:r>
              <w:rPr>
                <w:sz w:val="28"/>
                <w:szCs w:val="28"/>
              </w:rPr>
              <w:t>е</w:t>
            </w:r>
            <w:r w:rsidRPr="00946512">
              <w:rPr>
                <w:sz w:val="28"/>
                <w:szCs w:val="28"/>
              </w:rPr>
              <w:t xml:space="preserve"> и ответственно</w:t>
            </w:r>
            <w:r>
              <w:rPr>
                <w:sz w:val="28"/>
                <w:szCs w:val="28"/>
              </w:rPr>
              <w:t>е</w:t>
            </w:r>
            <w:r w:rsidRPr="00946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выполнение наставляемым</w:t>
            </w:r>
            <w:r w:rsidRPr="00946512">
              <w:rPr>
                <w:sz w:val="28"/>
                <w:szCs w:val="28"/>
              </w:rPr>
              <w:t xml:space="preserve"> возложенны</w:t>
            </w:r>
            <w:r w:rsidR="005923DE">
              <w:rPr>
                <w:sz w:val="28"/>
                <w:szCs w:val="28"/>
              </w:rPr>
              <w:t>х</w:t>
            </w:r>
            <w:r w:rsidRPr="00946512">
              <w:rPr>
                <w:sz w:val="28"/>
                <w:szCs w:val="28"/>
              </w:rPr>
              <w:t xml:space="preserve"> функциональные обязанност</w:t>
            </w:r>
            <w:r>
              <w:rPr>
                <w:sz w:val="28"/>
                <w:szCs w:val="28"/>
              </w:rPr>
              <w:t>и</w:t>
            </w:r>
            <w:r w:rsidR="005923DE">
              <w:rPr>
                <w:sz w:val="28"/>
                <w:szCs w:val="28"/>
              </w:rPr>
              <w:t>.</w:t>
            </w:r>
          </w:p>
          <w:p w:rsidR="00E71C4B" w:rsidRDefault="00E71C4B" w:rsidP="00C265F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Повышение профессиональной компетентности педагогов в вопросах педагогики и психологии. </w:t>
            </w:r>
          </w:p>
          <w:p w:rsidR="00E71C4B" w:rsidRDefault="00E71C4B" w:rsidP="00C265F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Появление собственных продуктов педагогической деятельности (публикаций, методических разработок, дидактических материалов). </w:t>
            </w:r>
          </w:p>
          <w:p w:rsidR="00E71C4B" w:rsidRDefault="00E71C4B" w:rsidP="00C265F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Участие педагогов в конкурсах и фестивалях профмастерства. </w:t>
            </w:r>
          </w:p>
          <w:p w:rsidR="00E71C4B" w:rsidRDefault="00E71C4B" w:rsidP="00C265F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Успешное прохождение процедуры аттестации. </w:t>
            </w:r>
          </w:p>
          <w:p w:rsidR="00E71C4B" w:rsidRDefault="00E71C4B" w:rsidP="00C265F2">
            <w:pPr>
              <w:pStyle w:val="Default"/>
              <w:ind w:firstLine="317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для наставника:</w:t>
            </w:r>
          </w:p>
          <w:p w:rsidR="00E71C4B" w:rsidRDefault="00E71C4B" w:rsidP="00C265F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Повышение квалификации. </w:t>
            </w:r>
          </w:p>
          <w:p w:rsidR="00E71C4B" w:rsidRDefault="00E71C4B" w:rsidP="00C265F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Эффективный способ профессиональной самореализации. </w:t>
            </w:r>
          </w:p>
          <w:p w:rsidR="00E71C4B" w:rsidRDefault="00E71C4B" w:rsidP="00C265F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Достижение высокого уровня профессиональных компетенций. </w:t>
            </w:r>
          </w:p>
          <w:p w:rsidR="00E71C4B" w:rsidRDefault="00E71C4B" w:rsidP="00C265F2">
            <w:pPr>
              <w:pStyle w:val="Default"/>
              <w:ind w:firstLine="317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для образовательной организации:</w:t>
            </w:r>
          </w:p>
          <w:p w:rsidR="005923DE" w:rsidRDefault="00E71C4B" w:rsidP="00C265F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923DE">
              <w:rPr>
                <w:sz w:val="28"/>
                <w:szCs w:val="28"/>
              </w:rPr>
              <w:t>У</w:t>
            </w:r>
            <w:r w:rsidR="005923DE" w:rsidRPr="005923DE">
              <w:rPr>
                <w:sz w:val="28"/>
                <w:szCs w:val="28"/>
              </w:rPr>
              <w:t>лучшение психологического климата в образовательном</w:t>
            </w:r>
            <w:r w:rsidR="005923DE">
              <w:rPr>
                <w:sz w:val="28"/>
                <w:szCs w:val="28"/>
              </w:rPr>
              <w:t xml:space="preserve"> </w:t>
            </w:r>
            <w:r w:rsidR="005923DE" w:rsidRPr="005923DE">
              <w:rPr>
                <w:sz w:val="28"/>
                <w:szCs w:val="28"/>
              </w:rPr>
              <w:t>учреждении, внутри педагогического коллектива, связанное</w:t>
            </w:r>
            <w:r w:rsidR="005923DE">
              <w:rPr>
                <w:sz w:val="28"/>
                <w:szCs w:val="28"/>
              </w:rPr>
              <w:t xml:space="preserve"> </w:t>
            </w:r>
            <w:r w:rsidR="005923DE" w:rsidRPr="005923DE">
              <w:rPr>
                <w:sz w:val="28"/>
                <w:szCs w:val="28"/>
              </w:rPr>
              <w:t>с выстраиванием долгосрочных и «экологичных»</w:t>
            </w:r>
            <w:r w:rsidR="005923DE">
              <w:rPr>
                <w:sz w:val="28"/>
                <w:szCs w:val="28"/>
              </w:rPr>
              <w:t xml:space="preserve"> </w:t>
            </w:r>
            <w:r w:rsidR="005923DE" w:rsidRPr="005923DE">
              <w:rPr>
                <w:sz w:val="28"/>
                <w:szCs w:val="28"/>
              </w:rPr>
              <w:t>коммуникаций на основе партнерства;</w:t>
            </w:r>
          </w:p>
          <w:p w:rsidR="00A5542E" w:rsidRPr="001A6D4A" w:rsidRDefault="005923DE" w:rsidP="00C265F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71C4B">
              <w:rPr>
                <w:sz w:val="28"/>
                <w:szCs w:val="28"/>
              </w:rPr>
              <w:t>Успешная адаптация начинающих педагогов</w:t>
            </w:r>
            <w:r>
              <w:rPr>
                <w:sz w:val="28"/>
                <w:szCs w:val="28"/>
              </w:rPr>
              <w:t xml:space="preserve"> и </w:t>
            </w:r>
            <w:r w:rsidR="006C3D1B" w:rsidRPr="00E35D1F">
              <w:rPr>
                <w:sz w:val="28"/>
                <w:szCs w:val="28"/>
              </w:rPr>
              <w:t xml:space="preserve">увеличение числа закрепившихся в профессии </w:t>
            </w:r>
            <w:r w:rsidR="006C3D1B">
              <w:rPr>
                <w:sz w:val="28"/>
                <w:szCs w:val="28"/>
              </w:rPr>
              <w:t>педагогов</w:t>
            </w:r>
            <w:r w:rsidR="006C3D1B" w:rsidRPr="005923DE">
              <w:rPr>
                <w:sz w:val="28"/>
                <w:szCs w:val="28"/>
              </w:rPr>
              <w:t xml:space="preserve"> </w:t>
            </w:r>
            <w:r w:rsidRPr="005923DE">
              <w:rPr>
                <w:sz w:val="28"/>
                <w:szCs w:val="28"/>
              </w:rPr>
              <w:t xml:space="preserve">в </w:t>
            </w:r>
            <w:r w:rsidRPr="00C265F2">
              <w:rPr>
                <w:sz w:val="28"/>
                <w:szCs w:val="28"/>
                <w:highlight w:val="yellow"/>
              </w:rPr>
              <w:t>МБОУ СОШ №____</w:t>
            </w:r>
          </w:p>
        </w:tc>
      </w:tr>
      <w:tr w:rsidR="00A5542E" w:rsidRPr="001A6D4A" w:rsidTr="0064656C">
        <w:tc>
          <w:tcPr>
            <w:tcW w:w="2235" w:type="dxa"/>
          </w:tcPr>
          <w:p w:rsidR="00A5542E" w:rsidRPr="001A6D4A" w:rsidRDefault="00A5542E" w:rsidP="00A5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Механизм управления </w:t>
            </w:r>
          </w:p>
        </w:tc>
        <w:tc>
          <w:tcPr>
            <w:tcW w:w="7229" w:type="dxa"/>
          </w:tcPr>
          <w:p w:rsidR="00C265F2" w:rsidRPr="00C265F2" w:rsidRDefault="009C4E41" w:rsidP="00C265F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</w:t>
            </w:r>
            <w:r w:rsidR="00C265F2" w:rsidRPr="00C265F2">
              <w:rPr>
                <w:rFonts w:ascii="Times New Roman" w:hAnsi="Times New Roman" w:cs="Times New Roman"/>
                <w:sz w:val="28"/>
                <w:szCs w:val="28"/>
              </w:rPr>
              <w:t>рограммы осуществляется Педагогическим</w:t>
            </w:r>
            <w:r w:rsidR="00C2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5F2" w:rsidRPr="00C265F2">
              <w:rPr>
                <w:rFonts w:ascii="Times New Roman" w:hAnsi="Times New Roman" w:cs="Times New Roman"/>
                <w:sz w:val="28"/>
                <w:szCs w:val="28"/>
              </w:rPr>
              <w:t>советом школы.</w:t>
            </w:r>
          </w:p>
          <w:p w:rsidR="00A5542E" w:rsidRPr="001A6D4A" w:rsidRDefault="009C4E41" w:rsidP="00C265F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</w:t>
            </w:r>
            <w:r w:rsidR="00C265F2" w:rsidRPr="00C265F2">
              <w:rPr>
                <w:rFonts w:ascii="Times New Roman" w:hAnsi="Times New Roman" w:cs="Times New Roman"/>
                <w:sz w:val="28"/>
                <w:szCs w:val="28"/>
              </w:rPr>
              <w:t>рограммы осуществляется</w:t>
            </w:r>
            <w:r w:rsidR="00C265F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 и  куратором по наставничеству </w:t>
            </w:r>
            <w:r w:rsidR="00C265F2" w:rsidRPr="00C265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(Приказ МБОУ СОШ №__№ от___)</w:t>
            </w:r>
          </w:p>
        </w:tc>
      </w:tr>
      <w:tr w:rsidR="00A5542E" w:rsidRPr="001A6D4A" w:rsidTr="0064656C">
        <w:tc>
          <w:tcPr>
            <w:tcW w:w="2235" w:type="dxa"/>
          </w:tcPr>
          <w:p w:rsidR="00A5542E" w:rsidRPr="001A6D4A" w:rsidRDefault="00A5542E" w:rsidP="00A5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4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29" w:type="dxa"/>
          </w:tcPr>
          <w:p w:rsidR="00A5542E" w:rsidRPr="001A6D4A" w:rsidRDefault="00A5542E" w:rsidP="00C265F2">
            <w:pPr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42E" w:rsidRPr="001A6D4A" w:rsidTr="0064656C">
        <w:tc>
          <w:tcPr>
            <w:tcW w:w="2235" w:type="dxa"/>
          </w:tcPr>
          <w:p w:rsidR="00A5542E" w:rsidRPr="001A6D4A" w:rsidRDefault="009C4E41" w:rsidP="0072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реализации Программы</w:t>
            </w:r>
          </w:p>
        </w:tc>
        <w:tc>
          <w:tcPr>
            <w:tcW w:w="7229" w:type="dxa"/>
          </w:tcPr>
          <w:p w:rsidR="009C4E41" w:rsidRPr="009C4E41" w:rsidRDefault="009C4E41" w:rsidP="009C4E41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E41">
              <w:rPr>
                <w:rFonts w:ascii="Times New Roman" w:hAnsi="Times New Roman" w:cs="Times New Roman"/>
                <w:sz w:val="28"/>
                <w:szCs w:val="28"/>
              </w:rPr>
              <w:t>- сдвиг сроков исполнения ключевых мероприятий</w:t>
            </w:r>
          </w:p>
          <w:p w:rsidR="009C4E41" w:rsidRPr="009C4E41" w:rsidRDefault="009C4E41" w:rsidP="00463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E41">
              <w:rPr>
                <w:rFonts w:ascii="Times New Roman" w:hAnsi="Times New Roman" w:cs="Times New Roman"/>
                <w:sz w:val="28"/>
                <w:szCs w:val="28"/>
              </w:rPr>
              <w:t>Программы наставничества, в связи с эпидемиологической</w:t>
            </w:r>
            <w:r w:rsidR="00463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E41">
              <w:rPr>
                <w:rFonts w:ascii="Times New Roman" w:hAnsi="Times New Roman" w:cs="Times New Roman"/>
                <w:sz w:val="28"/>
                <w:szCs w:val="28"/>
              </w:rPr>
              <w:t>обстановкой;</w:t>
            </w:r>
          </w:p>
          <w:p w:rsidR="009C4E41" w:rsidRPr="009C4E41" w:rsidRDefault="009C4E41" w:rsidP="009C4E41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E41">
              <w:rPr>
                <w:rFonts w:ascii="Times New Roman" w:hAnsi="Times New Roman" w:cs="Times New Roman"/>
                <w:sz w:val="28"/>
                <w:szCs w:val="28"/>
              </w:rPr>
              <w:t>- недостаточная мотивация участников Программы</w:t>
            </w:r>
          </w:p>
          <w:p w:rsidR="009C4E41" w:rsidRPr="009C4E41" w:rsidRDefault="009C4E41" w:rsidP="00463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E41">
              <w:rPr>
                <w:rFonts w:ascii="Times New Roman" w:hAnsi="Times New Roman" w:cs="Times New Roman"/>
                <w:sz w:val="28"/>
                <w:szCs w:val="28"/>
              </w:rPr>
              <w:t>наставничества;</w:t>
            </w:r>
          </w:p>
          <w:p w:rsidR="00A5542E" w:rsidRPr="001A6D4A" w:rsidRDefault="009C4E41" w:rsidP="009C4E41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E41">
              <w:rPr>
                <w:rFonts w:ascii="Times New Roman" w:hAnsi="Times New Roman" w:cs="Times New Roman"/>
                <w:sz w:val="28"/>
                <w:szCs w:val="28"/>
              </w:rPr>
              <w:t>- форс-мажорные обстоятельства</w:t>
            </w:r>
          </w:p>
        </w:tc>
      </w:tr>
    </w:tbl>
    <w:p w:rsidR="00720F15" w:rsidRDefault="00720F15" w:rsidP="00720F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409E" w:rsidRDefault="0082409E" w:rsidP="001A08DF">
      <w:pPr>
        <w:pStyle w:val="Default"/>
        <w:jc w:val="center"/>
        <w:rPr>
          <w:b/>
          <w:sz w:val="28"/>
          <w:szCs w:val="28"/>
        </w:rPr>
      </w:pPr>
    </w:p>
    <w:p w:rsidR="0082409E" w:rsidRDefault="0082409E" w:rsidP="001A08DF">
      <w:pPr>
        <w:pStyle w:val="Default"/>
        <w:jc w:val="center"/>
        <w:rPr>
          <w:b/>
          <w:sz w:val="28"/>
          <w:szCs w:val="28"/>
        </w:rPr>
      </w:pPr>
    </w:p>
    <w:p w:rsidR="0082409E" w:rsidRDefault="0082409E" w:rsidP="001A08DF">
      <w:pPr>
        <w:pStyle w:val="Default"/>
        <w:jc w:val="center"/>
        <w:rPr>
          <w:b/>
          <w:sz w:val="28"/>
          <w:szCs w:val="28"/>
        </w:rPr>
      </w:pPr>
    </w:p>
    <w:p w:rsidR="0082409E" w:rsidRDefault="0082409E" w:rsidP="001A08DF">
      <w:pPr>
        <w:pStyle w:val="Default"/>
        <w:jc w:val="center"/>
        <w:rPr>
          <w:b/>
          <w:sz w:val="28"/>
          <w:szCs w:val="28"/>
        </w:rPr>
      </w:pPr>
    </w:p>
    <w:p w:rsidR="00B91149" w:rsidRPr="001A08DF" w:rsidRDefault="001A08DF" w:rsidP="00B91149">
      <w:pPr>
        <w:pStyle w:val="Default"/>
        <w:spacing w:after="120"/>
        <w:jc w:val="center"/>
        <w:rPr>
          <w:b/>
          <w:sz w:val="28"/>
          <w:szCs w:val="28"/>
        </w:rPr>
      </w:pPr>
      <w:r w:rsidRPr="001A08DF">
        <w:rPr>
          <w:b/>
          <w:sz w:val="28"/>
          <w:szCs w:val="28"/>
        </w:rPr>
        <w:lastRenderedPageBreak/>
        <w:t xml:space="preserve">Описание основной деятельности в рамках Программы </w:t>
      </w:r>
    </w:p>
    <w:p w:rsidR="005D1FB6" w:rsidRPr="005D1FB6" w:rsidRDefault="005D1FB6" w:rsidP="00B9114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FB6">
        <w:rPr>
          <w:rFonts w:ascii="Times New Roman" w:hAnsi="Times New Roman" w:cs="Times New Roman"/>
          <w:sz w:val="28"/>
          <w:szCs w:val="28"/>
        </w:rPr>
        <w:t>Реализация Программы представляет собой поэтапную работу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FB6">
        <w:rPr>
          <w:rFonts w:ascii="Times New Roman" w:hAnsi="Times New Roman" w:cs="Times New Roman"/>
          <w:sz w:val="28"/>
          <w:szCs w:val="28"/>
        </w:rPr>
        <w:t xml:space="preserve">«внутреннем контуре» (внутри </w:t>
      </w:r>
      <w:r>
        <w:rPr>
          <w:rFonts w:ascii="Times New Roman" w:hAnsi="Times New Roman" w:cs="Times New Roman"/>
          <w:sz w:val="28"/>
          <w:szCs w:val="28"/>
        </w:rPr>
        <w:t>МБОУ СОШ №___</w:t>
      </w:r>
      <w:r w:rsidRPr="005D1FB6">
        <w:rPr>
          <w:rFonts w:ascii="Times New Roman" w:hAnsi="Times New Roman" w:cs="Times New Roman"/>
          <w:sz w:val="28"/>
          <w:szCs w:val="28"/>
        </w:rPr>
        <w:t>) и «внешнем контуре» (</w:t>
      </w:r>
      <w:r>
        <w:rPr>
          <w:rFonts w:ascii="Times New Roman" w:hAnsi="Times New Roman" w:cs="Times New Roman"/>
          <w:sz w:val="28"/>
          <w:szCs w:val="28"/>
        </w:rPr>
        <w:t>партнеры МБОУ СОШ №____</w:t>
      </w:r>
      <w:r w:rsidRPr="005D1FB6">
        <w:rPr>
          <w:rFonts w:ascii="Times New Roman" w:hAnsi="Times New Roman" w:cs="Times New Roman"/>
          <w:sz w:val="28"/>
          <w:szCs w:val="28"/>
        </w:rPr>
        <w:t>).</w:t>
      </w:r>
      <w:r w:rsidR="00B91149">
        <w:rPr>
          <w:rFonts w:ascii="Times New Roman" w:hAnsi="Times New Roman" w:cs="Times New Roman"/>
          <w:sz w:val="28"/>
          <w:szCs w:val="28"/>
        </w:rPr>
        <w:t xml:space="preserve"> </w:t>
      </w:r>
      <w:r w:rsidRPr="005D1FB6">
        <w:rPr>
          <w:rFonts w:ascii="Times New Roman" w:hAnsi="Times New Roman" w:cs="Times New Roman"/>
          <w:sz w:val="28"/>
          <w:szCs w:val="28"/>
        </w:rPr>
        <w:t>Инструмент</w:t>
      </w:r>
      <w:r w:rsidR="00B91149">
        <w:rPr>
          <w:rFonts w:ascii="Times New Roman" w:hAnsi="Times New Roman" w:cs="Times New Roman"/>
          <w:sz w:val="28"/>
          <w:szCs w:val="28"/>
        </w:rPr>
        <w:t>ом</w:t>
      </w:r>
      <w:r w:rsidRPr="005D1FB6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B9114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5D1FB6">
        <w:rPr>
          <w:rFonts w:ascii="Times New Roman" w:hAnsi="Times New Roman" w:cs="Times New Roman"/>
          <w:sz w:val="28"/>
          <w:szCs w:val="28"/>
        </w:rPr>
        <w:t xml:space="preserve"> базы наставляемых и наставников</w:t>
      </w:r>
      <w:r w:rsidR="00B91149">
        <w:rPr>
          <w:rFonts w:ascii="Times New Roman" w:hAnsi="Times New Roman" w:cs="Times New Roman"/>
          <w:sz w:val="28"/>
          <w:szCs w:val="28"/>
        </w:rPr>
        <w:t xml:space="preserve">. </w:t>
      </w:r>
      <w:r w:rsidRPr="005D1FB6">
        <w:rPr>
          <w:rFonts w:ascii="Times New Roman" w:hAnsi="Times New Roman" w:cs="Times New Roman"/>
          <w:sz w:val="28"/>
          <w:szCs w:val="28"/>
        </w:rPr>
        <w:t>Формирование</w:t>
      </w:r>
      <w:r w:rsidR="00B91149">
        <w:rPr>
          <w:rFonts w:ascii="Times New Roman" w:hAnsi="Times New Roman" w:cs="Times New Roman"/>
          <w:sz w:val="28"/>
          <w:szCs w:val="28"/>
        </w:rPr>
        <w:t xml:space="preserve"> наставнических пар или групп</w:t>
      </w:r>
      <w:r w:rsidRPr="005D1FB6">
        <w:rPr>
          <w:rFonts w:ascii="Times New Roman" w:hAnsi="Times New Roman" w:cs="Times New Roman"/>
          <w:sz w:val="28"/>
          <w:szCs w:val="28"/>
        </w:rPr>
        <w:t xml:space="preserve"> осуществляется куратором во взаимодействии</w:t>
      </w:r>
      <w:r w:rsidR="00B91149">
        <w:rPr>
          <w:rFonts w:ascii="Times New Roman" w:hAnsi="Times New Roman" w:cs="Times New Roman"/>
          <w:sz w:val="28"/>
          <w:szCs w:val="28"/>
        </w:rPr>
        <w:t xml:space="preserve"> </w:t>
      </w:r>
      <w:r w:rsidRPr="005D1FB6">
        <w:rPr>
          <w:rFonts w:ascii="Times New Roman" w:hAnsi="Times New Roman" w:cs="Times New Roman"/>
          <w:sz w:val="28"/>
          <w:szCs w:val="28"/>
        </w:rPr>
        <w:t xml:space="preserve">педагогами и иными педагогическими работниками </w:t>
      </w:r>
      <w:r w:rsidR="00B91149">
        <w:rPr>
          <w:rFonts w:ascii="Times New Roman" w:hAnsi="Times New Roman" w:cs="Times New Roman"/>
          <w:sz w:val="28"/>
          <w:szCs w:val="28"/>
        </w:rPr>
        <w:t>МБОУ СОШ №______</w:t>
      </w:r>
      <w:r w:rsidRPr="005D1FB6">
        <w:rPr>
          <w:rFonts w:ascii="Times New Roman" w:hAnsi="Times New Roman" w:cs="Times New Roman"/>
          <w:sz w:val="28"/>
          <w:szCs w:val="28"/>
        </w:rPr>
        <w:t>, располагающими</w:t>
      </w:r>
      <w:r w:rsidR="00B91149">
        <w:rPr>
          <w:rFonts w:ascii="Times New Roman" w:hAnsi="Times New Roman" w:cs="Times New Roman"/>
          <w:sz w:val="28"/>
          <w:szCs w:val="28"/>
        </w:rPr>
        <w:t xml:space="preserve"> </w:t>
      </w:r>
      <w:r w:rsidRPr="005D1FB6">
        <w:rPr>
          <w:rFonts w:ascii="Times New Roman" w:hAnsi="Times New Roman" w:cs="Times New Roman"/>
          <w:sz w:val="28"/>
          <w:szCs w:val="28"/>
        </w:rPr>
        <w:t>информацией о потребностях педагогов и обучающихся как потенциальных</w:t>
      </w:r>
      <w:r w:rsidR="00B91149">
        <w:rPr>
          <w:rFonts w:ascii="Times New Roman" w:hAnsi="Times New Roman" w:cs="Times New Roman"/>
          <w:sz w:val="28"/>
          <w:szCs w:val="28"/>
        </w:rPr>
        <w:t xml:space="preserve"> </w:t>
      </w:r>
      <w:r w:rsidRPr="005D1FB6">
        <w:rPr>
          <w:rFonts w:ascii="Times New Roman" w:hAnsi="Times New Roman" w:cs="Times New Roman"/>
          <w:sz w:val="28"/>
          <w:szCs w:val="28"/>
        </w:rPr>
        <w:t>участников Программы.</w:t>
      </w:r>
    </w:p>
    <w:p w:rsidR="001A08DF" w:rsidRPr="00A512A3" w:rsidRDefault="00B91149" w:rsidP="00B9114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2A3">
        <w:rPr>
          <w:rFonts w:ascii="Times New Roman" w:hAnsi="Times New Roman" w:cs="Times New Roman"/>
          <w:b/>
          <w:sz w:val="28"/>
          <w:szCs w:val="28"/>
        </w:rPr>
        <w:t>Этапы реализации Программы:</w:t>
      </w:r>
    </w:p>
    <w:p w:rsidR="00B91149" w:rsidRPr="00A512A3" w:rsidRDefault="00B91149" w:rsidP="00B91149">
      <w:pPr>
        <w:spacing w:after="12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2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41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512A3">
        <w:rPr>
          <w:rFonts w:ascii="Times New Roman" w:hAnsi="Times New Roman" w:cs="Times New Roman"/>
          <w:b/>
          <w:sz w:val="28"/>
          <w:szCs w:val="28"/>
        </w:rPr>
        <w:t>Подготовительный этап (сроки):</w:t>
      </w:r>
    </w:p>
    <w:p w:rsidR="00B91149" w:rsidRPr="00A512A3" w:rsidRDefault="00B91149" w:rsidP="00B91149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2A3">
        <w:rPr>
          <w:rFonts w:ascii="Times New Roman" w:hAnsi="Times New Roman" w:cs="Times New Roman"/>
          <w:sz w:val="28"/>
          <w:szCs w:val="28"/>
        </w:rPr>
        <w:t>Проводимые мероприятия на подготовительном этапе:</w:t>
      </w:r>
    </w:p>
    <w:p w:rsidR="00B91149" w:rsidRPr="00A512A3" w:rsidRDefault="004146BD" w:rsidP="00B91149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149" w:rsidRPr="00A512A3">
        <w:rPr>
          <w:rFonts w:ascii="Times New Roman" w:hAnsi="Times New Roman" w:cs="Times New Roman"/>
          <w:sz w:val="28"/>
          <w:szCs w:val="28"/>
        </w:rPr>
        <w:t>администрацией образовательной организации проводится предварительный анализ проблем, которые возможно решить программой наставничества;</w:t>
      </w:r>
    </w:p>
    <w:p w:rsidR="00B91149" w:rsidRPr="00A512A3" w:rsidRDefault="00B91149" w:rsidP="00B91149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2A3">
        <w:rPr>
          <w:rFonts w:ascii="Times New Roman" w:hAnsi="Times New Roman" w:cs="Times New Roman"/>
          <w:sz w:val="28"/>
          <w:szCs w:val="28"/>
        </w:rPr>
        <w:t>- отбор наставников и наставляемых;</w:t>
      </w:r>
    </w:p>
    <w:p w:rsidR="00B91149" w:rsidRPr="00A512A3" w:rsidRDefault="00B91149" w:rsidP="00B91149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2A3">
        <w:rPr>
          <w:rFonts w:ascii="Times New Roman" w:hAnsi="Times New Roman" w:cs="Times New Roman"/>
          <w:sz w:val="28"/>
          <w:szCs w:val="28"/>
        </w:rPr>
        <w:t>- 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</w:p>
    <w:p w:rsidR="00B91149" w:rsidRPr="00A512A3" w:rsidRDefault="00B91149" w:rsidP="00B91149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2A3">
        <w:rPr>
          <w:rFonts w:ascii="Times New Roman" w:hAnsi="Times New Roman" w:cs="Times New Roman"/>
          <w:sz w:val="28"/>
          <w:szCs w:val="28"/>
        </w:rPr>
        <w:t>- привлечение внешних ресурсов и партнеров, оформление договоров с партнерами Программы;</w:t>
      </w:r>
    </w:p>
    <w:p w:rsidR="00B91149" w:rsidRPr="00A512A3" w:rsidRDefault="00B91149" w:rsidP="00B91149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2A3">
        <w:rPr>
          <w:rFonts w:ascii="Times New Roman" w:hAnsi="Times New Roman" w:cs="Times New Roman"/>
          <w:sz w:val="28"/>
          <w:szCs w:val="28"/>
        </w:rPr>
        <w:t>- обучение наставников наставнической деятельности, знакомство наставляемых с системой наставничества (повышение квалификации, переподготовка, стажировка);</w:t>
      </w:r>
    </w:p>
    <w:p w:rsidR="00B91149" w:rsidRPr="00A512A3" w:rsidRDefault="00B91149" w:rsidP="00B91149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2A3">
        <w:rPr>
          <w:rFonts w:ascii="Times New Roman" w:hAnsi="Times New Roman" w:cs="Times New Roman"/>
          <w:sz w:val="28"/>
          <w:szCs w:val="28"/>
        </w:rPr>
        <w:t>- выявление наставником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:rsidR="00B91149" w:rsidRPr="00A512A3" w:rsidRDefault="00B91149" w:rsidP="00B9114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A3">
        <w:rPr>
          <w:rFonts w:ascii="Times New Roman" w:hAnsi="Times New Roman" w:cs="Times New Roman"/>
          <w:sz w:val="28"/>
          <w:szCs w:val="28"/>
        </w:rPr>
        <w:t>Результат деятельности:</w:t>
      </w:r>
    </w:p>
    <w:p w:rsidR="004146BD" w:rsidRDefault="00B91149" w:rsidP="004146BD">
      <w:pPr>
        <w:spacing w:after="12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A3">
        <w:rPr>
          <w:rFonts w:ascii="Times New Roman" w:hAnsi="Times New Roman" w:cs="Times New Roman"/>
          <w:sz w:val="28"/>
          <w:szCs w:val="28"/>
        </w:rPr>
        <w:t xml:space="preserve">- </w:t>
      </w:r>
      <w:r w:rsidR="004146BD">
        <w:rPr>
          <w:rFonts w:ascii="Times New Roman" w:hAnsi="Times New Roman" w:cs="Times New Roman"/>
          <w:sz w:val="28"/>
          <w:szCs w:val="28"/>
        </w:rPr>
        <w:t>составлена б</w:t>
      </w:r>
      <w:r w:rsidR="004146BD" w:rsidRPr="004146BD">
        <w:rPr>
          <w:rFonts w:ascii="Times New Roman" w:hAnsi="Times New Roman" w:cs="Times New Roman"/>
          <w:sz w:val="28"/>
          <w:szCs w:val="28"/>
        </w:rPr>
        <w:t>аза наставляемых, карта</w:t>
      </w:r>
      <w:r w:rsidR="004146BD">
        <w:rPr>
          <w:rFonts w:ascii="Times New Roman" w:hAnsi="Times New Roman" w:cs="Times New Roman"/>
          <w:sz w:val="28"/>
          <w:szCs w:val="28"/>
        </w:rPr>
        <w:t xml:space="preserve"> </w:t>
      </w:r>
      <w:r w:rsidR="004146BD" w:rsidRPr="004146BD">
        <w:rPr>
          <w:rFonts w:ascii="Times New Roman" w:hAnsi="Times New Roman" w:cs="Times New Roman"/>
          <w:sz w:val="28"/>
          <w:szCs w:val="28"/>
        </w:rPr>
        <w:t>аналитики областей запросов</w:t>
      </w:r>
      <w:r w:rsidR="00FA6407">
        <w:rPr>
          <w:rFonts w:ascii="Times New Roman" w:hAnsi="Times New Roman" w:cs="Times New Roman"/>
          <w:sz w:val="28"/>
          <w:szCs w:val="28"/>
        </w:rPr>
        <w:t xml:space="preserve"> </w:t>
      </w:r>
      <w:r w:rsidR="004146BD" w:rsidRPr="004146BD">
        <w:rPr>
          <w:rFonts w:ascii="Times New Roman" w:hAnsi="Times New Roman" w:cs="Times New Roman"/>
          <w:sz w:val="28"/>
          <w:szCs w:val="28"/>
        </w:rPr>
        <w:t>наставляемых</w:t>
      </w:r>
      <w:r w:rsidR="00FA6407">
        <w:rPr>
          <w:rFonts w:ascii="Times New Roman" w:hAnsi="Times New Roman" w:cs="Times New Roman"/>
          <w:sz w:val="28"/>
          <w:szCs w:val="28"/>
        </w:rPr>
        <w:t>;</w:t>
      </w:r>
    </w:p>
    <w:p w:rsidR="00B91149" w:rsidRPr="00A512A3" w:rsidRDefault="004146BD" w:rsidP="00A512A3">
      <w:pPr>
        <w:spacing w:after="12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2A3" w:rsidRPr="00A512A3">
        <w:rPr>
          <w:rFonts w:ascii="Times New Roman" w:hAnsi="Times New Roman" w:cs="Times New Roman"/>
          <w:sz w:val="28"/>
          <w:szCs w:val="28"/>
        </w:rPr>
        <w:t>с</w:t>
      </w:r>
      <w:r w:rsidR="00B91149" w:rsidRPr="00A512A3">
        <w:rPr>
          <w:rFonts w:ascii="Times New Roman" w:hAnsi="Times New Roman" w:cs="Times New Roman"/>
          <w:sz w:val="28"/>
          <w:szCs w:val="28"/>
        </w:rPr>
        <w:t>оставлены приказ(ы) о закреплении наставнических пар/групп с письменного согласия их участников на возложение на них дополнительных обязанностей, связанных</w:t>
      </w:r>
      <w:r w:rsidR="00FA6407">
        <w:rPr>
          <w:rFonts w:ascii="Times New Roman" w:hAnsi="Times New Roman" w:cs="Times New Roman"/>
          <w:sz w:val="28"/>
          <w:szCs w:val="28"/>
        </w:rPr>
        <w:t xml:space="preserve"> с наставнической деятельностью;</w:t>
      </w:r>
    </w:p>
    <w:p w:rsidR="00A512A3" w:rsidRPr="00A512A3" w:rsidRDefault="00A512A3" w:rsidP="00A512A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A3">
        <w:rPr>
          <w:rFonts w:ascii="Times New Roman" w:hAnsi="Times New Roman" w:cs="Times New Roman"/>
          <w:sz w:val="28"/>
          <w:szCs w:val="28"/>
        </w:rPr>
        <w:t>- привлечены к наставнической работе социальны</w:t>
      </w:r>
      <w:r w:rsidR="00FA6407">
        <w:rPr>
          <w:rFonts w:ascii="Times New Roman" w:hAnsi="Times New Roman" w:cs="Times New Roman"/>
          <w:sz w:val="28"/>
          <w:szCs w:val="28"/>
        </w:rPr>
        <w:t>е</w:t>
      </w:r>
      <w:r w:rsidRPr="00A512A3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FA6407">
        <w:rPr>
          <w:rFonts w:ascii="Times New Roman" w:hAnsi="Times New Roman" w:cs="Times New Roman"/>
          <w:sz w:val="28"/>
          <w:szCs w:val="28"/>
        </w:rPr>
        <w:t>ы</w:t>
      </w:r>
      <w:r w:rsidRPr="00A512A3">
        <w:rPr>
          <w:rFonts w:ascii="Times New Roman" w:hAnsi="Times New Roman" w:cs="Times New Roman"/>
          <w:sz w:val="28"/>
          <w:szCs w:val="28"/>
        </w:rPr>
        <w:t>, составлены договоры/соглашения о взаимодействии;</w:t>
      </w:r>
    </w:p>
    <w:p w:rsidR="00A512A3" w:rsidRDefault="00A512A3" w:rsidP="00A512A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A3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4146BD">
        <w:rPr>
          <w:rFonts w:ascii="Times New Roman" w:hAnsi="Times New Roman" w:cs="Times New Roman"/>
          <w:sz w:val="28"/>
          <w:szCs w:val="28"/>
        </w:rPr>
        <w:t>наставляемые познакомлены с наставнической деятельностью, наставники прошли курсы/семинары/методические совещания по наставнической деятельности.</w:t>
      </w:r>
    </w:p>
    <w:p w:rsidR="00FA6407" w:rsidRPr="00FA6407" w:rsidRDefault="00FA6407" w:rsidP="00FA6407">
      <w:pPr>
        <w:spacing w:after="12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40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41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6407">
        <w:rPr>
          <w:rFonts w:ascii="Times New Roman" w:hAnsi="Times New Roman" w:cs="Times New Roman"/>
          <w:b/>
          <w:sz w:val="28"/>
          <w:szCs w:val="28"/>
        </w:rPr>
        <w:t>Проектировочный этап (сроки)</w:t>
      </w:r>
    </w:p>
    <w:p w:rsidR="00FA6407" w:rsidRPr="00FA6407" w:rsidRDefault="00FA6407" w:rsidP="00FA6407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6407">
        <w:rPr>
          <w:rFonts w:ascii="Times New Roman" w:hAnsi="Times New Roman" w:cs="Times New Roman"/>
          <w:sz w:val="28"/>
          <w:szCs w:val="28"/>
        </w:rPr>
        <w:t>Проводимые мероприятия на проектировочном этапе:</w:t>
      </w:r>
    </w:p>
    <w:p w:rsidR="00FA6407" w:rsidRPr="00FA6407" w:rsidRDefault="00FA6407" w:rsidP="00FA6407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6407">
        <w:rPr>
          <w:rFonts w:ascii="Times New Roman" w:hAnsi="Times New Roman" w:cs="Times New Roman"/>
          <w:sz w:val="28"/>
          <w:szCs w:val="28"/>
        </w:rPr>
        <w:t>- работа наставника и наставляемого с целеполаганием (постановка личностно значимой образовательной или воспитательной цели);</w:t>
      </w:r>
    </w:p>
    <w:p w:rsidR="00FA6407" w:rsidRPr="00FA6407" w:rsidRDefault="00FA6407" w:rsidP="00FA6407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6407">
        <w:rPr>
          <w:rFonts w:ascii="Times New Roman" w:hAnsi="Times New Roman" w:cs="Times New Roman"/>
          <w:sz w:val="28"/>
          <w:szCs w:val="28"/>
        </w:rPr>
        <w:t>- определение ресурсов наставляемого;</w:t>
      </w:r>
    </w:p>
    <w:p w:rsidR="00FA6407" w:rsidRPr="00FA6407" w:rsidRDefault="00FA6407" w:rsidP="00FA6407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6407">
        <w:rPr>
          <w:rFonts w:ascii="Times New Roman" w:hAnsi="Times New Roman" w:cs="Times New Roman"/>
          <w:sz w:val="28"/>
          <w:szCs w:val="28"/>
        </w:rPr>
        <w:t>- самоанализ наставляемого (соотнесение индивидуальных потребностей с внешними требованиями);</w:t>
      </w:r>
    </w:p>
    <w:p w:rsidR="00FA6407" w:rsidRPr="00FA6407" w:rsidRDefault="00FA6407" w:rsidP="00FA64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407">
        <w:rPr>
          <w:rFonts w:ascii="Times New Roman" w:hAnsi="Times New Roman" w:cs="Times New Roman"/>
          <w:sz w:val="28"/>
          <w:szCs w:val="28"/>
        </w:rPr>
        <w:t>- конкретизация цели и задач взаимодействия в наставнических парах/группах, проектирование персонализированных программ наставничества</w:t>
      </w:r>
      <w:r w:rsidR="00831FBD">
        <w:rPr>
          <w:rFonts w:ascii="Times New Roman" w:hAnsi="Times New Roman" w:cs="Times New Roman"/>
          <w:sz w:val="28"/>
          <w:szCs w:val="28"/>
        </w:rPr>
        <w:t xml:space="preserve"> </w:t>
      </w:r>
      <w:r w:rsidR="00831FBD" w:rsidRPr="00831FBD">
        <w:rPr>
          <w:rFonts w:ascii="Times New Roman" w:hAnsi="Times New Roman" w:cs="Times New Roman"/>
          <w:sz w:val="28"/>
          <w:szCs w:val="28"/>
          <w:highlight w:val="yellow"/>
        </w:rPr>
        <w:t>(Приложение1)</w:t>
      </w:r>
      <w:r w:rsidR="00831FBD">
        <w:rPr>
          <w:rFonts w:ascii="Times New Roman" w:hAnsi="Times New Roman" w:cs="Times New Roman"/>
          <w:sz w:val="28"/>
          <w:szCs w:val="28"/>
        </w:rPr>
        <w:t>.</w:t>
      </w:r>
    </w:p>
    <w:p w:rsidR="00FA6407" w:rsidRPr="00FA6407" w:rsidRDefault="00FA6407" w:rsidP="00FA64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407">
        <w:rPr>
          <w:rFonts w:ascii="Times New Roman" w:hAnsi="Times New Roman" w:cs="Times New Roman"/>
          <w:sz w:val="28"/>
          <w:szCs w:val="28"/>
        </w:rPr>
        <w:t>Результат деятельности:</w:t>
      </w:r>
    </w:p>
    <w:p w:rsidR="00FA6407" w:rsidRDefault="00FA6407" w:rsidP="00FA64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407">
        <w:rPr>
          <w:rFonts w:ascii="Times New Roman" w:hAnsi="Times New Roman" w:cs="Times New Roman"/>
          <w:sz w:val="28"/>
          <w:szCs w:val="28"/>
        </w:rPr>
        <w:t>- определены личностно значимые образовательной или воспитательной цели наставляемых;</w:t>
      </w:r>
    </w:p>
    <w:p w:rsidR="00FA6407" w:rsidRPr="00FA6407" w:rsidRDefault="00FA6407" w:rsidP="00FA64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 самоанализ </w:t>
      </w:r>
      <w:r w:rsidR="00831FBD">
        <w:rPr>
          <w:rFonts w:ascii="Times New Roman" w:hAnsi="Times New Roman" w:cs="Times New Roman"/>
          <w:sz w:val="28"/>
          <w:szCs w:val="28"/>
        </w:rPr>
        <w:t>индивидуальных потребностей наставляемого и внешних требований;</w:t>
      </w:r>
    </w:p>
    <w:p w:rsidR="00FA6407" w:rsidRPr="00FA6407" w:rsidRDefault="00FA6407" w:rsidP="00FA64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407">
        <w:rPr>
          <w:rFonts w:ascii="Times New Roman" w:hAnsi="Times New Roman" w:cs="Times New Roman"/>
          <w:sz w:val="28"/>
          <w:szCs w:val="28"/>
        </w:rPr>
        <w:t>- составлены персонализированные программы наставничества.</w:t>
      </w:r>
    </w:p>
    <w:p w:rsidR="00FA6407" w:rsidRPr="00831FBD" w:rsidRDefault="00FA6407" w:rsidP="00FA640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40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41B5">
        <w:rPr>
          <w:rFonts w:ascii="Times New Roman" w:hAnsi="Times New Roman" w:cs="Times New Roman"/>
          <w:b/>
          <w:sz w:val="28"/>
          <w:szCs w:val="28"/>
        </w:rPr>
        <w:t>. Реализационный этап</w:t>
      </w:r>
      <w:r w:rsidR="00831FBD">
        <w:rPr>
          <w:rFonts w:ascii="Times New Roman" w:hAnsi="Times New Roman" w:cs="Times New Roman"/>
          <w:b/>
          <w:sz w:val="28"/>
          <w:szCs w:val="28"/>
        </w:rPr>
        <w:t xml:space="preserve"> (сроки)</w:t>
      </w:r>
    </w:p>
    <w:p w:rsidR="00FA6407" w:rsidRPr="00FA6407" w:rsidRDefault="00FA6407" w:rsidP="00FA6407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6407">
        <w:rPr>
          <w:rFonts w:ascii="Times New Roman" w:hAnsi="Times New Roman" w:cs="Times New Roman"/>
          <w:sz w:val="28"/>
          <w:szCs w:val="28"/>
        </w:rPr>
        <w:t xml:space="preserve">Проводимые мероприятия на </w:t>
      </w:r>
      <w:r w:rsidR="00831FBD">
        <w:rPr>
          <w:rFonts w:ascii="Times New Roman" w:hAnsi="Times New Roman" w:cs="Times New Roman"/>
          <w:sz w:val="28"/>
          <w:szCs w:val="28"/>
        </w:rPr>
        <w:t xml:space="preserve">реализационном </w:t>
      </w:r>
      <w:r w:rsidRPr="00FA6407">
        <w:rPr>
          <w:rFonts w:ascii="Times New Roman" w:hAnsi="Times New Roman" w:cs="Times New Roman"/>
          <w:sz w:val="28"/>
          <w:szCs w:val="28"/>
        </w:rPr>
        <w:t>этапе:</w:t>
      </w:r>
    </w:p>
    <w:p w:rsidR="00FA6407" w:rsidRPr="00FA6407" w:rsidRDefault="00FA6407" w:rsidP="00FA64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407">
        <w:rPr>
          <w:rFonts w:ascii="Times New Roman" w:hAnsi="Times New Roman" w:cs="Times New Roman"/>
          <w:sz w:val="28"/>
          <w:szCs w:val="28"/>
        </w:rPr>
        <w:t>- организация и осуществление куратором наставничества в образовательной организации посредством реализации дорожной карты;</w:t>
      </w:r>
    </w:p>
    <w:p w:rsidR="00FA6407" w:rsidRPr="00FA6407" w:rsidRDefault="00FA6407" w:rsidP="00FA64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407">
        <w:rPr>
          <w:rFonts w:ascii="Times New Roman" w:hAnsi="Times New Roman" w:cs="Times New Roman"/>
          <w:sz w:val="28"/>
          <w:szCs w:val="28"/>
        </w:rPr>
        <w:t>- сопровождение наставником индивидуальной образовательной программы наставляемого.</w:t>
      </w:r>
    </w:p>
    <w:p w:rsidR="00FA6407" w:rsidRPr="00FA6407" w:rsidRDefault="00FA6407" w:rsidP="00FA64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407">
        <w:rPr>
          <w:rFonts w:ascii="Times New Roman" w:hAnsi="Times New Roman" w:cs="Times New Roman"/>
          <w:sz w:val="28"/>
          <w:szCs w:val="28"/>
        </w:rPr>
        <w:t>Результат:</w:t>
      </w:r>
    </w:p>
    <w:p w:rsidR="00FA6407" w:rsidRPr="00FA6407" w:rsidRDefault="00FA6407" w:rsidP="00831FB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407">
        <w:rPr>
          <w:rFonts w:ascii="Times New Roman" w:hAnsi="Times New Roman" w:cs="Times New Roman"/>
          <w:sz w:val="28"/>
          <w:szCs w:val="28"/>
        </w:rPr>
        <w:t>- проведены все мероприятия, запланированные в индивидуальной образовательной программе наставляемого.</w:t>
      </w:r>
    </w:p>
    <w:p w:rsidR="00831FBD" w:rsidRDefault="00831FBD" w:rsidP="00831FBD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31FB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Рефлексивно-аналитический этап (сроки)</w:t>
      </w:r>
    </w:p>
    <w:p w:rsidR="00831FBD" w:rsidRPr="00831FBD" w:rsidRDefault="00831FBD" w:rsidP="00831FBD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6407">
        <w:rPr>
          <w:rFonts w:ascii="Times New Roman" w:hAnsi="Times New Roman" w:cs="Times New Roman"/>
          <w:sz w:val="28"/>
          <w:szCs w:val="28"/>
        </w:rPr>
        <w:t xml:space="preserve">Проводимые мероприятия на </w:t>
      </w:r>
      <w:r w:rsidRPr="00831FBD">
        <w:rPr>
          <w:rFonts w:ascii="Times New Roman" w:hAnsi="Times New Roman" w:cs="Times New Roman"/>
          <w:sz w:val="28"/>
          <w:szCs w:val="28"/>
        </w:rPr>
        <w:t>рефлексивно-аналитическом</w:t>
      </w:r>
      <w:r w:rsidRPr="00831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407">
        <w:rPr>
          <w:rFonts w:ascii="Times New Roman" w:hAnsi="Times New Roman" w:cs="Times New Roman"/>
          <w:sz w:val="28"/>
          <w:szCs w:val="28"/>
        </w:rPr>
        <w:t>этапе:</w:t>
      </w:r>
    </w:p>
    <w:p w:rsidR="00FA6407" w:rsidRDefault="00831FBD" w:rsidP="00831FB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FBD">
        <w:rPr>
          <w:rFonts w:ascii="Times New Roman" w:hAnsi="Times New Roman" w:cs="Times New Roman"/>
          <w:sz w:val="28"/>
          <w:szCs w:val="28"/>
        </w:rPr>
        <w:t>- оценка эффективности построения и реализации индивидуальной образовательной программы (наставляемый осуществляет рефлексию позитивного опыта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31FBD">
        <w:rPr>
          <w:rFonts w:ascii="Times New Roman" w:hAnsi="Times New Roman" w:cs="Times New Roman"/>
          <w:sz w:val="28"/>
          <w:szCs w:val="28"/>
          <w:highlight w:val="yellow"/>
        </w:rPr>
        <w:t>(Приложение 2</w:t>
      </w:r>
      <w:r w:rsidR="00693FC4">
        <w:rPr>
          <w:rFonts w:ascii="Times New Roman" w:hAnsi="Times New Roman" w:cs="Times New Roman"/>
          <w:sz w:val="28"/>
          <w:szCs w:val="28"/>
          <w:highlight w:val="yellow"/>
        </w:rPr>
        <w:t>, Приложение 3</w:t>
      </w:r>
      <w:r w:rsidRPr="00831FBD">
        <w:rPr>
          <w:rFonts w:ascii="Times New Roman" w:hAnsi="Times New Roman" w:cs="Times New Roman"/>
          <w:sz w:val="28"/>
          <w:szCs w:val="28"/>
          <w:highlight w:val="yellow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1FBD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93FC4">
        <w:rPr>
          <w:rFonts w:ascii="Times New Roman" w:hAnsi="Times New Roman" w:cs="Times New Roman"/>
          <w:sz w:val="28"/>
          <w:szCs w:val="28"/>
        </w:rPr>
        <w:t xml:space="preserve">куратором </w:t>
      </w:r>
      <w:r w:rsidRPr="00831FBD">
        <w:rPr>
          <w:rFonts w:ascii="Times New Roman" w:hAnsi="Times New Roman" w:cs="Times New Roman"/>
          <w:sz w:val="28"/>
          <w:szCs w:val="28"/>
        </w:rPr>
        <w:t xml:space="preserve">отчета о реализации программы </w:t>
      </w:r>
      <w:r w:rsidR="00693FC4">
        <w:rPr>
          <w:rFonts w:ascii="Times New Roman" w:hAnsi="Times New Roman" w:cs="Times New Roman"/>
          <w:sz w:val="28"/>
          <w:szCs w:val="28"/>
        </w:rPr>
        <w:t>наставничества ОУ</w:t>
      </w:r>
      <w:r w:rsidRPr="00831F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BD">
        <w:rPr>
          <w:rFonts w:ascii="Times New Roman" w:hAnsi="Times New Roman" w:cs="Times New Roman"/>
          <w:sz w:val="28"/>
          <w:szCs w:val="28"/>
          <w:highlight w:val="yellow"/>
        </w:rPr>
        <w:t xml:space="preserve">(Приложение </w:t>
      </w:r>
      <w:r w:rsidR="00693FC4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831FBD">
        <w:rPr>
          <w:rFonts w:ascii="Times New Roman" w:hAnsi="Times New Roman" w:cs="Times New Roman"/>
          <w:sz w:val="28"/>
          <w:szCs w:val="28"/>
          <w:highlight w:val="yellow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FC4" w:rsidRDefault="00693FC4" w:rsidP="00831FB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FC4" w:rsidRDefault="00693FC4" w:rsidP="00831FB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FBD" w:rsidRPr="00FA6407" w:rsidRDefault="00831FBD" w:rsidP="00831FB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407">
        <w:rPr>
          <w:rFonts w:ascii="Times New Roman" w:hAnsi="Times New Roman" w:cs="Times New Roman"/>
          <w:sz w:val="28"/>
          <w:szCs w:val="28"/>
        </w:rPr>
        <w:lastRenderedPageBreak/>
        <w:t>Результат:</w:t>
      </w:r>
    </w:p>
    <w:p w:rsidR="00831FBD" w:rsidRDefault="00831FBD" w:rsidP="00831FB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оценка эффективности </w:t>
      </w:r>
      <w:r w:rsidRPr="00831FBD">
        <w:rPr>
          <w:rFonts w:ascii="Times New Roman" w:hAnsi="Times New Roman" w:cs="Times New Roman"/>
          <w:sz w:val="28"/>
          <w:szCs w:val="28"/>
        </w:rPr>
        <w:t>построения и реализации индивидуальной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согласно критериям.</w:t>
      </w:r>
    </w:p>
    <w:p w:rsidR="00831FBD" w:rsidRDefault="00831FBD" w:rsidP="00831FB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 отчет о реализации </w:t>
      </w:r>
      <w:r w:rsidRPr="00831FBD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31FBD" w:rsidRPr="00831FBD" w:rsidRDefault="00831FBD" w:rsidP="00831FBD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31FBD">
        <w:rPr>
          <w:rFonts w:ascii="Times New Roman" w:hAnsi="Times New Roman" w:cs="Times New Roman"/>
          <w:b/>
          <w:sz w:val="28"/>
          <w:szCs w:val="28"/>
        </w:rPr>
        <w:t>. Результативный этап (сроки)</w:t>
      </w:r>
    </w:p>
    <w:p w:rsidR="00831FBD" w:rsidRDefault="00831FBD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01AA">
        <w:rPr>
          <w:rFonts w:ascii="Times New Roman" w:hAnsi="Times New Roman" w:cs="Times New Roman"/>
          <w:sz w:val="24"/>
          <w:szCs w:val="24"/>
        </w:rPr>
        <w:t xml:space="preserve">- </w:t>
      </w:r>
      <w:r w:rsidRPr="00831FBD">
        <w:rPr>
          <w:rFonts w:ascii="Times New Roman" w:hAnsi="Times New Roman" w:cs="Times New Roman"/>
          <w:sz w:val="24"/>
          <w:szCs w:val="24"/>
        </w:rPr>
        <w:t xml:space="preserve">Оповещение участников </w:t>
      </w:r>
      <w:r>
        <w:rPr>
          <w:rFonts w:ascii="Times New Roman" w:hAnsi="Times New Roman" w:cs="Times New Roman"/>
          <w:sz w:val="24"/>
          <w:szCs w:val="24"/>
        </w:rPr>
        <w:t xml:space="preserve">наставнических пар/групп </w:t>
      </w:r>
      <w:r w:rsidRPr="00831FBD">
        <w:rPr>
          <w:rFonts w:ascii="Times New Roman" w:hAnsi="Times New Roman" w:cs="Times New Roman"/>
          <w:sz w:val="24"/>
          <w:szCs w:val="24"/>
        </w:rPr>
        <w:t>об 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FBD">
        <w:rPr>
          <w:rFonts w:ascii="Times New Roman" w:hAnsi="Times New Roman" w:cs="Times New Roman"/>
          <w:sz w:val="24"/>
          <w:szCs w:val="24"/>
        </w:rPr>
        <w:t>наставничества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1FBD" w:rsidRDefault="00831FBD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Распространение, обобщение лучших практик наставничества на уровне образовательного учреждения/города.</w:t>
      </w: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6441B5">
      <w:pPr>
        <w:spacing w:after="120"/>
        <w:ind w:firstLine="426"/>
        <w:jc w:val="right"/>
        <w:rPr>
          <w:rFonts w:ascii="Times New Roman" w:hAnsi="Times New Roman" w:cs="Times New Roman"/>
          <w:sz w:val="24"/>
          <w:szCs w:val="24"/>
        </w:rPr>
        <w:sectPr w:rsidR="006441B5" w:rsidSect="00B33E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41B5" w:rsidRDefault="006441B5" w:rsidP="006441B5">
      <w:pPr>
        <w:spacing w:after="12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441B5" w:rsidRPr="006441B5" w:rsidRDefault="006441B5" w:rsidP="006441B5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4C1">
        <w:rPr>
          <w:rFonts w:ascii="Times New Roman" w:hAnsi="Times New Roman" w:cs="Times New Roman"/>
          <w:b/>
          <w:bCs/>
          <w:sz w:val="28"/>
          <w:szCs w:val="28"/>
        </w:rPr>
        <w:t>Персонализированный план</w:t>
      </w:r>
    </w:p>
    <w:p w:rsidR="006441B5" w:rsidRPr="009564C1" w:rsidRDefault="006441B5" w:rsidP="006441B5">
      <w:pPr>
        <w:spacing w:line="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4C1">
        <w:rPr>
          <w:rFonts w:ascii="Times New Roman" w:hAnsi="Times New Roman" w:cs="Times New Roman"/>
          <w:bCs/>
          <w:sz w:val="28"/>
          <w:szCs w:val="28"/>
        </w:rPr>
        <w:t>в рамках организации работы наставнической пары</w:t>
      </w:r>
    </w:p>
    <w:p w:rsidR="006441B5" w:rsidRPr="009564C1" w:rsidRDefault="006441B5" w:rsidP="006441B5">
      <w:pPr>
        <w:spacing w:after="0" w:line="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564C1">
        <w:rPr>
          <w:rFonts w:ascii="Times New Roman" w:hAnsi="Times New Roman" w:cs="Times New Roman"/>
          <w:bCs/>
          <w:sz w:val="28"/>
          <w:szCs w:val="28"/>
        </w:rPr>
        <w:t>Форма наставничества: учитель-учитель</w:t>
      </w:r>
    </w:p>
    <w:p w:rsidR="006441B5" w:rsidRPr="009564C1" w:rsidRDefault="006441B5" w:rsidP="006441B5">
      <w:pPr>
        <w:spacing w:after="0" w:line="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564C1">
        <w:rPr>
          <w:rFonts w:ascii="Times New Roman" w:hAnsi="Times New Roman" w:cs="Times New Roman"/>
          <w:bCs/>
          <w:sz w:val="28"/>
          <w:szCs w:val="28"/>
        </w:rPr>
        <w:t xml:space="preserve">ФИО наставника: </w:t>
      </w:r>
    </w:p>
    <w:p w:rsidR="006441B5" w:rsidRPr="009564C1" w:rsidRDefault="006441B5" w:rsidP="006441B5">
      <w:pPr>
        <w:spacing w:after="0" w:line="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564C1">
        <w:rPr>
          <w:rFonts w:ascii="Times New Roman" w:hAnsi="Times New Roman" w:cs="Times New Roman"/>
          <w:bCs/>
          <w:sz w:val="28"/>
          <w:szCs w:val="28"/>
        </w:rPr>
        <w:t xml:space="preserve">ФИО наставляемого: </w:t>
      </w:r>
    </w:p>
    <w:p w:rsidR="006441B5" w:rsidRDefault="006441B5" w:rsidP="006441B5">
      <w:pPr>
        <w:spacing w:after="0" w:line="0" w:lineRule="atLeast"/>
        <w:ind w:left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564C1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</w:p>
    <w:p w:rsidR="006441B5" w:rsidRPr="009564C1" w:rsidRDefault="006441B5" w:rsidP="006441B5">
      <w:pPr>
        <w:spacing w:after="0" w:line="0" w:lineRule="atLeast"/>
        <w:ind w:left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6441B5" w:rsidRPr="009564C1" w:rsidRDefault="006441B5" w:rsidP="006441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4C1">
        <w:rPr>
          <w:rFonts w:ascii="Times New Roman" w:hAnsi="Times New Roman" w:cs="Times New Roman"/>
          <w:bCs/>
          <w:sz w:val="28"/>
          <w:szCs w:val="28"/>
        </w:rPr>
        <w:t>Педагогические компетенции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441B5" w:rsidRPr="009564C1" w:rsidRDefault="006441B5" w:rsidP="006441B5">
      <w:pPr>
        <w:pStyle w:val="a9"/>
        <w:spacing w:before="0" w:beforeAutospacing="0" w:after="0" w:afterAutospacing="0"/>
        <w:ind w:left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564C1">
        <w:rPr>
          <w:rFonts w:eastAsiaTheme="minorHAnsi"/>
          <w:i/>
          <w:iCs/>
          <w:sz w:val="28"/>
          <w:szCs w:val="28"/>
          <w:lang w:eastAsia="en-US"/>
        </w:rPr>
        <w:t>Социально-психологическиая </w:t>
      </w:r>
      <w:r w:rsidRPr="009564C1">
        <w:rPr>
          <w:rFonts w:eastAsiaTheme="minorHAnsi"/>
          <w:b/>
          <w:sz w:val="28"/>
          <w:szCs w:val="28"/>
          <w:lang w:eastAsia="en-US"/>
        </w:rPr>
        <w:t>компетенция,</w:t>
      </w:r>
      <w:r w:rsidRPr="009564C1">
        <w:rPr>
          <w:rFonts w:eastAsiaTheme="minorHAnsi"/>
          <w:bCs/>
          <w:sz w:val="28"/>
          <w:szCs w:val="28"/>
          <w:lang w:eastAsia="en-US"/>
        </w:rPr>
        <w:t> связанная с готовностью решать профессиональные задачи, в том числе в режиме развития.</w:t>
      </w:r>
    </w:p>
    <w:p w:rsidR="006441B5" w:rsidRPr="009564C1" w:rsidRDefault="006441B5" w:rsidP="006441B5">
      <w:pPr>
        <w:pStyle w:val="a9"/>
        <w:spacing w:before="0" w:beforeAutospacing="0" w:after="0" w:afterAutospacing="0"/>
        <w:ind w:left="567" w:hanging="42"/>
        <w:jc w:val="both"/>
        <w:rPr>
          <w:rFonts w:eastAsiaTheme="minorHAnsi"/>
          <w:bCs/>
          <w:sz w:val="28"/>
          <w:szCs w:val="28"/>
          <w:lang w:eastAsia="en-US"/>
        </w:rPr>
      </w:pPr>
      <w:r w:rsidRPr="009564C1">
        <w:rPr>
          <w:rFonts w:eastAsiaTheme="minorHAnsi"/>
          <w:i/>
          <w:iCs/>
          <w:sz w:val="28"/>
          <w:szCs w:val="28"/>
          <w:lang w:eastAsia="en-US"/>
        </w:rPr>
        <w:t>Профессионально-коммуникативная</w:t>
      </w:r>
      <w:r w:rsidRPr="009564C1">
        <w:rPr>
          <w:rFonts w:eastAsiaTheme="minorHAnsi"/>
          <w:bCs/>
          <w:sz w:val="28"/>
          <w:szCs w:val="28"/>
          <w:lang w:eastAsia="en-US"/>
        </w:rPr>
        <w:t> </w:t>
      </w:r>
      <w:r w:rsidRPr="009564C1">
        <w:rPr>
          <w:rFonts w:eastAsiaTheme="minorHAnsi"/>
          <w:i/>
          <w:iCs/>
          <w:sz w:val="28"/>
          <w:szCs w:val="28"/>
          <w:lang w:eastAsia="en-US"/>
        </w:rPr>
        <w:t>компетенция</w:t>
      </w:r>
      <w:r w:rsidRPr="009564C1">
        <w:rPr>
          <w:rFonts w:eastAsiaTheme="minorHAnsi"/>
          <w:b/>
          <w:sz w:val="28"/>
          <w:szCs w:val="28"/>
          <w:lang w:eastAsia="en-US"/>
        </w:rPr>
        <w:t>,</w:t>
      </w:r>
      <w:r w:rsidRPr="009564C1">
        <w:rPr>
          <w:rFonts w:eastAsiaTheme="minorHAnsi"/>
          <w:bCs/>
          <w:sz w:val="28"/>
          <w:szCs w:val="28"/>
          <w:lang w:eastAsia="en-US"/>
        </w:rPr>
        <w:t> определяющая степень успешности педагогического общения и взаимодействия с субъектами образовательного процесса.</w:t>
      </w:r>
    </w:p>
    <w:p w:rsidR="006441B5" w:rsidRPr="009564C1" w:rsidRDefault="006441B5" w:rsidP="006441B5">
      <w:pPr>
        <w:pStyle w:val="a9"/>
        <w:spacing w:before="0" w:beforeAutospacing="0" w:after="0" w:afterAutospacing="0"/>
        <w:ind w:left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564C1">
        <w:rPr>
          <w:rFonts w:eastAsiaTheme="minorHAnsi"/>
          <w:i/>
          <w:iCs/>
          <w:sz w:val="28"/>
          <w:szCs w:val="28"/>
          <w:lang w:eastAsia="en-US"/>
        </w:rPr>
        <w:t>Общепедагогическая компетенция,</w:t>
      </w:r>
      <w:r w:rsidRPr="009564C1">
        <w:rPr>
          <w:rFonts w:eastAsiaTheme="minorHAnsi"/>
          <w:bCs/>
          <w:sz w:val="28"/>
          <w:szCs w:val="28"/>
          <w:lang w:eastAsia="en-US"/>
        </w:rPr>
        <w:t> включающая в себя психологическую и педагогическую готовность к развертыванию индивидуальных особенностей психологии и психофизиологии познавательных процессов личности; знания основ педагогики.</w:t>
      </w:r>
    </w:p>
    <w:p w:rsidR="006441B5" w:rsidRPr="009564C1" w:rsidRDefault="006441B5" w:rsidP="006441B5">
      <w:pPr>
        <w:pStyle w:val="a9"/>
        <w:spacing w:before="0" w:beforeAutospacing="0" w:after="0" w:afterAutospacing="0"/>
        <w:ind w:left="567" w:hanging="42"/>
        <w:jc w:val="both"/>
        <w:rPr>
          <w:rFonts w:eastAsiaTheme="minorHAnsi"/>
          <w:bCs/>
          <w:sz w:val="28"/>
          <w:szCs w:val="28"/>
          <w:lang w:eastAsia="en-US"/>
        </w:rPr>
      </w:pPr>
      <w:r w:rsidRPr="009564C1">
        <w:rPr>
          <w:rFonts w:eastAsiaTheme="minorHAnsi"/>
          <w:i/>
          <w:iCs/>
          <w:sz w:val="28"/>
          <w:szCs w:val="28"/>
          <w:lang w:eastAsia="en-US"/>
        </w:rPr>
        <w:t>Предметная компетенция</w:t>
      </w:r>
      <w:r w:rsidRPr="009564C1">
        <w:rPr>
          <w:rFonts w:eastAsiaTheme="minorHAnsi"/>
          <w:bCs/>
          <w:sz w:val="28"/>
          <w:szCs w:val="28"/>
          <w:lang w:eastAsia="en-US"/>
        </w:rPr>
        <w:t> в сфере предметной специальности: знания в области преподаваемого предмета, методики его преподавания.</w:t>
      </w:r>
    </w:p>
    <w:p w:rsidR="006441B5" w:rsidRPr="009564C1" w:rsidRDefault="006441B5" w:rsidP="006441B5">
      <w:pPr>
        <w:pStyle w:val="a9"/>
        <w:spacing w:before="0" w:beforeAutospacing="0" w:after="0" w:afterAutospacing="0"/>
        <w:ind w:left="567" w:hanging="42"/>
        <w:jc w:val="both"/>
        <w:rPr>
          <w:rFonts w:eastAsiaTheme="minorHAnsi"/>
          <w:bCs/>
          <w:sz w:val="28"/>
          <w:szCs w:val="28"/>
          <w:lang w:eastAsia="en-US"/>
        </w:rPr>
      </w:pPr>
      <w:r w:rsidRPr="009564C1">
        <w:rPr>
          <w:rFonts w:eastAsiaTheme="minorHAnsi"/>
          <w:i/>
          <w:iCs/>
          <w:sz w:val="28"/>
          <w:szCs w:val="28"/>
          <w:lang w:eastAsia="en-US"/>
        </w:rPr>
        <w:t>Управленческая компетенция,</w:t>
      </w:r>
      <w:r w:rsidRPr="009564C1">
        <w:rPr>
          <w:rFonts w:eastAsiaTheme="minorHAnsi"/>
          <w:bCs/>
          <w:sz w:val="28"/>
          <w:szCs w:val="28"/>
          <w:lang w:eastAsia="en-US"/>
        </w:rPr>
        <w:t> т.е. владение умениями проводить педагогический анализ, ставить цели, планировать и организовывать деятельность.</w:t>
      </w:r>
    </w:p>
    <w:p w:rsidR="006441B5" w:rsidRPr="009564C1" w:rsidRDefault="006441B5" w:rsidP="006441B5">
      <w:pPr>
        <w:pStyle w:val="a9"/>
        <w:spacing w:before="0" w:beforeAutospacing="0" w:after="0" w:afterAutospacing="0"/>
        <w:ind w:firstLine="525"/>
        <w:jc w:val="both"/>
        <w:rPr>
          <w:rFonts w:eastAsiaTheme="minorHAnsi"/>
          <w:bCs/>
          <w:sz w:val="28"/>
          <w:szCs w:val="28"/>
          <w:lang w:eastAsia="en-US"/>
        </w:rPr>
      </w:pPr>
      <w:r w:rsidRPr="009564C1">
        <w:rPr>
          <w:rFonts w:eastAsiaTheme="minorHAnsi"/>
          <w:i/>
          <w:iCs/>
          <w:sz w:val="28"/>
          <w:szCs w:val="28"/>
          <w:lang w:eastAsia="en-US"/>
        </w:rPr>
        <w:t>Рефлексивная компетенция, </w:t>
      </w:r>
      <w:r w:rsidRPr="009564C1">
        <w:rPr>
          <w:rFonts w:eastAsiaTheme="minorHAnsi"/>
          <w:bCs/>
          <w:sz w:val="28"/>
          <w:szCs w:val="28"/>
          <w:lang w:eastAsia="en-US"/>
        </w:rPr>
        <w:t>т.е. умение видеть процесс и результат собственной педагогической деятельности.</w:t>
      </w:r>
    </w:p>
    <w:p w:rsidR="006441B5" w:rsidRPr="009564C1" w:rsidRDefault="006441B5" w:rsidP="006441B5">
      <w:pPr>
        <w:pStyle w:val="a9"/>
        <w:spacing w:before="0" w:beforeAutospacing="0" w:after="0" w:afterAutospacing="0"/>
        <w:ind w:firstLine="525"/>
        <w:jc w:val="both"/>
        <w:rPr>
          <w:rFonts w:eastAsiaTheme="minorHAnsi"/>
          <w:bCs/>
          <w:sz w:val="28"/>
          <w:szCs w:val="28"/>
          <w:lang w:eastAsia="en-US"/>
        </w:rPr>
      </w:pPr>
      <w:r w:rsidRPr="009564C1">
        <w:rPr>
          <w:rFonts w:eastAsiaTheme="minorHAnsi"/>
          <w:i/>
          <w:iCs/>
          <w:sz w:val="28"/>
          <w:szCs w:val="28"/>
          <w:lang w:eastAsia="en-US"/>
        </w:rPr>
        <w:t>Информационно-коммуникативная компетенция,</w:t>
      </w:r>
      <w:r w:rsidRPr="009564C1">
        <w:rPr>
          <w:rFonts w:eastAsiaTheme="minorHAnsi"/>
          <w:bCs/>
          <w:sz w:val="28"/>
          <w:szCs w:val="28"/>
          <w:lang w:eastAsia="en-US"/>
        </w:rPr>
        <w:t> связанная с умением работать в сфере ИК-технологий.</w:t>
      </w:r>
    </w:p>
    <w:p w:rsidR="006441B5" w:rsidRPr="009564C1" w:rsidRDefault="006441B5" w:rsidP="006441B5">
      <w:pPr>
        <w:spacing w:after="0" w:line="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601" w:type="dxa"/>
        <w:tblInd w:w="562" w:type="dxa"/>
        <w:tblLayout w:type="fixed"/>
        <w:tblLook w:val="04A0"/>
      </w:tblPr>
      <w:tblGrid>
        <w:gridCol w:w="3119"/>
        <w:gridCol w:w="2551"/>
        <w:gridCol w:w="2552"/>
        <w:gridCol w:w="3544"/>
        <w:gridCol w:w="2835"/>
      </w:tblGrid>
      <w:tr w:rsidR="006441B5" w:rsidRPr="009564C1" w:rsidTr="0055449A">
        <w:tc>
          <w:tcPr>
            <w:tcW w:w="3119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компетенций, которые необходимо сформировать, развить</w:t>
            </w:r>
          </w:p>
        </w:tc>
        <w:tc>
          <w:tcPr>
            <w:tcW w:w="2551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2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3544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>Формат (очный/</w:t>
            </w:r>
          </w:p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дистанционный)</w:t>
            </w:r>
          </w:p>
        </w:tc>
        <w:tc>
          <w:tcPr>
            <w:tcW w:w="2835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>(планируемый)</w:t>
            </w:r>
          </w:p>
        </w:tc>
      </w:tr>
      <w:tr w:rsidR="006441B5" w:rsidRPr="009564C1" w:rsidTr="0055449A">
        <w:tc>
          <w:tcPr>
            <w:tcW w:w="3119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</w:t>
            </w:r>
          </w:p>
        </w:tc>
        <w:tc>
          <w:tcPr>
            <w:tcW w:w="2551" w:type="dxa"/>
          </w:tcPr>
          <w:p w:rsidR="006441B5" w:rsidRPr="009564C1" w:rsidRDefault="006441B5" w:rsidP="0055449A">
            <w:pPr>
              <w:pStyle w:val="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1B5" w:rsidRPr="009564C1" w:rsidTr="0055449A">
        <w:tc>
          <w:tcPr>
            <w:tcW w:w="3119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41B5" w:rsidRPr="009564C1" w:rsidRDefault="006441B5" w:rsidP="0055449A">
            <w:pPr>
              <w:pStyle w:val="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1B5" w:rsidRPr="009564C1" w:rsidTr="0055449A">
        <w:tc>
          <w:tcPr>
            <w:tcW w:w="3119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41B5" w:rsidRPr="009564C1" w:rsidRDefault="006441B5" w:rsidP="0055449A">
            <w:pPr>
              <w:pStyle w:val="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1B5" w:rsidRDefault="006441B5" w:rsidP="006441B5">
      <w:pPr>
        <w:spacing w:after="120"/>
        <w:ind w:firstLine="426"/>
        <w:jc w:val="right"/>
        <w:rPr>
          <w:rFonts w:ascii="Times New Roman" w:hAnsi="Times New Roman" w:cs="Times New Roman"/>
          <w:sz w:val="24"/>
          <w:szCs w:val="24"/>
        </w:rPr>
        <w:sectPr w:rsidR="006441B5" w:rsidSect="006441B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441B5" w:rsidRDefault="006441B5" w:rsidP="006441B5">
      <w:pPr>
        <w:spacing w:after="12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441B5" w:rsidRPr="00831761" w:rsidRDefault="006441B5" w:rsidP="00644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31761">
        <w:rPr>
          <w:rFonts w:ascii="Times New Roman" w:hAnsi="Times New Roman" w:cs="Times New Roman"/>
          <w:b/>
          <w:sz w:val="24"/>
        </w:rPr>
        <w:t>Проведение мониторинга и оценки эффективности программ</w:t>
      </w:r>
    </w:p>
    <w:p w:rsidR="006441B5" w:rsidRDefault="006441B5" w:rsidP="00644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31761">
        <w:rPr>
          <w:rFonts w:ascii="Times New Roman" w:hAnsi="Times New Roman" w:cs="Times New Roman"/>
          <w:sz w:val="24"/>
        </w:rPr>
        <w:t>Опрос для мониторинга программы. Первый этап (начало работы)</w:t>
      </w:r>
    </w:p>
    <w:p w:rsidR="006441B5" w:rsidRDefault="006441B5" w:rsidP="006441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441B5" w:rsidRPr="00047E8E" w:rsidRDefault="006441B5" w:rsidP="006441B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47E8E">
        <w:rPr>
          <w:rFonts w:ascii="Times New Roman" w:hAnsi="Times New Roman" w:cs="Times New Roman"/>
          <w:b/>
          <w:sz w:val="24"/>
          <w:u w:val="single"/>
        </w:rPr>
        <w:t>Примерная анкета насталяемого</w:t>
      </w:r>
    </w:p>
    <w:p w:rsidR="006441B5" w:rsidRDefault="006441B5" w:rsidP="006441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Сталкивались ли Вы раньше с программой наставничества?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да, то где?____________________________________________________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Оцените в баллах от 1 до 10, где 1- самый низкий балл, а 10 - самый высокий.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322" w:type="dxa"/>
        <w:tblLook w:val="04A0"/>
      </w:tblPr>
      <w:tblGrid>
        <w:gridCol w:w="36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Ожидаемый уровень комфорта при общении с наставником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Насколько полезными/интересными, как Вам кажется, будут личные встречи?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Насколько полезными/интересными, как Вам кажется, будут групповые занятия?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Какой уровень поддержки Вы ожидаете от наставника?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Насколько вы нуждаетесь в помощи наставника?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Насколько понятным, согласно вашим ожиданиям, должен быть план, выстроенный настаником?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9.Насколько Вам важно ощущение безопасности при работе с наставником?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11.Ожидаете ли Вы после завершения проекта перемены в Вашей жизни?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Ожидаемые уровень пользы проекта для Вас.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Что Вы ожидаете от программы?___________________________________________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Что для вас является особенно ценным в программе?___________________________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Вы рады, что участвуете в программе?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Pr="00047E8E" w:rsidRDefault="006441B5" w:rsidP="006441B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47E8E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Примерная анкета </w:t>
      </w:r>
      <w:r>
        <w:rPr>
          <w:rFonts w:ascii="Times New Roman" w:hAnsi="Times New Roman" w:cs="Times New Roman"/>
          <w:b/>
          <w:sz w:val="24"/>
          <w:u w:val="single"/>
        </w:rPr>
        <w:t>наставника</w:t>
      </w:r>
    </w:p>
    <w:p w:rsidR="006441B5" w:rsidRDefault="006441B5" w:rsidP="006441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Сталкивались ли Вы раньше с программой наставничества?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да, то где?____________________________________________________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Оцените в баллах от 1 до 10, где 1- самый низкий балл, а 10 - самый высокий.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322" w:type="dxa"/>
        <w:tblLook w:val="04A0"/>
      </w:tblPr>
      <w:tblGrid>
        <w:gridCol w:w="36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Насколько комфортным Вам представляется общение с наставляемым?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Насколько Вы можете реализовать свои  лидерские качества?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Насколько полезными/интересными, как Вам кажется, будут групповые занятия?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Насколько могут быть полезны/интересны личные встречи?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Насколько Ваша работа зависит от предвартельного планирования?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Насколько Вы собираетесь придерживаться плана?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9.Ожидаемая включенность наставляемого в процесс.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Ожидаемые уровень пользы проекта для Вас.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11.Ожидаемый уровень удовлетворенности от совместной работы.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6441B5" w:rsidRDefault="006441B5" w:rsidP="006441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Что Вы ожидаете от программы от своей роли?_________________________________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Что для вас является особенно ценным в программе?___________________________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Вы рады, что участвуете в программе?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31761">
        <w:rPr>
          <w:rFonts w:ascii="Times New Roman" w:hAnsi="Times New Roman" w:cs="Times New Roman"/>
          <w:b/>
          <w:sz w:val="24"/>
        </w:rPr>
        <w:lastRenderedPageBreak/>
        <w:t>Проведение мониторинга и оценки эффективности программ</w:t>
      </w:r>
    </w:p>
    <w:p w:rsidR="006441B5" w:rsidRPr="00831761" w:rsidRDefault="006441B5" w:rsidP="00644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441B5" w:rsidRDefault="006441B5" w:rsidP="00644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31761">
        <w:rPr>
          <w:rFonts w:ascii="Times New Roman" w:hAnsi="Times New Roman" w:cs="Times New Roman"/>
          <w:sz w:val="24"/>
        </w:rPr>
        <w:t xml:space="preserve">Опрос для мониторинга программы. </w:t>
      </w:r>
      <w:r>
        <w:rPr>
          <w:rFonts w:ascii="Times New Roman" w:hAnsi="Times New Roman" w:cs="Times New Roman"/>
          <w:sz w:val="24"/>
        </w:rPr>
        <w:t>Второй</w:t>
      </w:r>
      <w:r w:rsidRPr="00831761">
        <w:rPr>
          <w:rFonts w:ascii="Times New Roman" w:hAnsi="Times New Roman" w:cs="Times New Roman"/>
          <w:sz w:val="24"/>
        </w:rPr>
        <w:t xml:space="preserve"> этап (</w:t>
      </w:r>
      <w:r>
        <w:rPr>
          <w:rFonts w:ascii="Times New Roman" w:hAnsi="Times New Roman" w:cs="Times New Roman"/>
          <w:sz w:val="24"/>
        </w:rPr>
        <w:t>завершение</w:t>
      </w:r>
      <w:r w:rsidRPr="00831761">
        <w:rPr>
          <w:rFonts w:ascii="Times New Roman" w:hAnsi="Times New Roman" w:cs="Times New Roman"/>
          <w:sz w:val="24"/>
        </w:rPr>
        <w:t xml:space="preserve"> работы)</w:t>
      </w:r>
    </w:p>
    <w:p w:rsidR="006441B5" w:rsidRDefault="006441B5" w:rsidP="006441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441B5" w:rsidRPr="00047E8E" w:rsidRDefault="006441B5" w:rsidP="006441B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47E8E">
        <w:rPr>
          <w:rFonts w:ascii="Times New Roman" w:hAnsi="Times New Roman" w:cs="Times New Roman"/>
          <w:b/>
          <w:sz w:val="24"/>
          <w:u w:val="single"/>
        </w:rPr>
        <w:t>Примерная анкета насталяемого</w:t>
      </w:r>
    </w:p>
    <w:p w:rsidR="006441B5" w:rsidRDefault="006441B5" w:rsidP="006441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Сталкивались ли Вы раньше с программой наставничества?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да, то где?____________________________________________________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Оцените в баллах от 1 до 10, где 1- самый низкий балл, а 10 - самый высокий.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322" w:type="dxa"/>
        <w:tblLook w:val="04A0"/>
      </w:tblPr>
      <w:tblGrid>
        <w:gridCol w:w="36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Насколько комфортным было общение с наставником?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Насколько полезными/интересными, были личные встречи с наставником?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Насколько полезными/интересными, как Вам кажется, будут групповые занятия?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Ощущение поддержки наставника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Помощь наставника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Насколько был понятен план работы наставника?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9.Ощущение безопасности при общении с наставником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Насколько было понятно, что от Вас ожидает наставник?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11.Насколько Вы довольны вашей совместной работой?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Насколько вы довольны результатом?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Что вы ожидали от программы?___________________________________________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Насколько оправдались Ваши ожидания?___________________________________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Что особенно ценно для Вас было в программе?______________________________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Чего Вам не хватило в программе и/или что хотелось бы изменить?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 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Понравилось ли Вам участвовать в программе?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18.Хотели бы Вы продолжить работу в программе наставничества? (да/нет)</w:t>
      </w:r>
    </w:p>
    <w:p w:rsidR="006441B5" w:rsidRPr="001F610F" w:rsidRDefault="006441B5" w:rsidP="006441B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1F610F">
        <w:rPr>
          <w:rFonts w:ascii="Times New Roman" w:hAnsi="Times New Roman" w:cs="Times New Roman"/>
          <w:i/>
          <w:sz w:val="24"/>
        </w:rPr>
        <w:t>Дополнительные вопросы: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Появилось ли у Вас желание посещать дополнительные творческие кружки, объединения, спортивные секции?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Стали ли вы интересоваться новой информацией (подписались на новый ресурс, прочитали дополнительную книгу или статью в интересующей Вас сфере?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 Появилось ли у Вас лучшее понимание собственного профессионального будущего?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Возрос ли у Вас интерес к одной или нескольким профессиям?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 Появилось ли у Вас желание изучать что-то помимо основной программы?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24. Появилось ли у Вас реализовывать собственный проект в интересующей Вас области?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 Появилось ли у Вас желание посетить дополнительные спортивные мероприятия? (да/нет).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 Появилось ли у Вас желание посетить дополнительные культурные мероприятия?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 Планируете ли Вы стать наставником в будущем и присоединиться к сообществу?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Pr="00047E8E" w:rsidRDefault="006441B5" w:rsidP="006441B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47E8E">
        <w:rPr>
          <w:rFonts w:ascii="Times New Roman" w:hAnsi="Times New Roman" w:cs="Times New Roman"/>
          <w:b/>
          <w:sz w:val="24"/>
          <w:u w:val="single"/>
        </w:rPr>
        <w:t xml:space="preserve">Примерная анкета </w:t>
      </w:r>
      <w:r>
        <w:rPr>
          <w:rFonts w:ascii="Times New Roman" w:hAnsi="Times New Roman" w:cs="Times New Roman"/>
          <w:b/>
          <w:sz w:val="24"/>
          <w:u w:val="single"/>
        </w:rPr>
        <w:t>наставника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Сталкивались ли Вы раньше с программой наставничества?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да, то где?____________________________________________________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Оцените в баллах от 1 до 10, где 1- самый низкий балл, а 10 - самый высокий.</w:t>
      </w:r>
    </w:p>
    <w:tbl>
      <w:tblPr>
        <w:tblStyle w:val="a3"/>
        <w:tblW w:w="9322" w:type="dxa"/>
        <w:tblLook w:val="04A0"/>
      </w:tblPr>
      <w:tblGrid>
        <w:gridCol w:w="36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Насколько комфортным было общение с наставляемым?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Насколько полезными/интересными были личные встречи?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Насколько полезными/интересными были групповые встречи?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Насколько удалось спланировать работу?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Насколько удалось осуществить свой план?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9.Насколько Вы оцениваете включенность наставляемого в процесс?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Насколько Вы довольны вашей совместной работой?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11.Насколько Вам понравилась работа наставником?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Насколько вы довольны результатом?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Что вы ожидали от программы?___________________________________________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Насколько оправдались Ваши ожидания?___________________________________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Что особенно ценно для Вас было в программе?______________________________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Чего Вам не хватило в программе и/или что хотелось бы изменить?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 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Понравилось ли Вам участвовать в программе?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Pr="00831761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Pr="00831761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12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5449A" w:rsidRDefault="0055449A" w:rsidP="006441B5">
      <w:pPr>
        <w:spacing w:after="120"/>
        <w:ind w:firstLine="426"/>
        <w:jc w:val="right"/>
        <w:rPr>
          <w:rFonts w:ascii="Times New Roman" w:hAnsi="Times New Roman" w:cs="Times New Roman"/>
          <w:sz w:val="24"/>
          <w:szCs w:val="24"/>
        </w:rPr>
        <w:sectPr w:rsidR="0055449A" w:rsidSect="00B33E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41B5" w:rsidRDefault="006441B5" w:rsidP="006441B5">
      <w:pPr>
        <w:spacing w:after="12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5449A" w:rsidRDefault="0055449A" w:rsidP="0055449A">
      <w:pPr>
        <w:spacing w:after="12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49A">
        <w:rPr>
          <w:rFonts w:ascii="Times New Roman" w:hAnsi="Times New Roman" w:cs="Times New Roman"/>
          <w:b/>
          <w:bCs/>
          <w:sz w:val="24"/>
          <w:szCs w:val="24"/>
        </w:rPr>
        <w:t>Отчёт-оценка проделанной работы наставнических пар за период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3119"/>
        <w:gridCol w:w="2551"/>
        <w:gridCol w:w="1276"/>
        <w:gridCol w:w="2127"/>
        <w:gridCol w:w="2410"/>
        <w:gridCol w:w="3260"/>
      </w:tblGrid>
      <w:tr w:rsidR="00693FC4" w:rsidRPr="009564C1" w:rsidTr="00693FC4">
        <w:tc>
          <w:tcPr>
            <w:tcW w:w="3119" w:type="dxa"/>
          </w:tcPr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компетенций, которые необходимо сформировать, развить</w:t>
            </w:r>
          </w:p>
        </w:tc>
        <w:tc>
          <w:tcPr>
            <w:tcW w:w="2551" w:type="dxa"/>
          </w:tcPr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6" w:type="dxa"/>
          </w:tcPr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</w:tcPr>
          <w:p w:rsidR="00693FC4" w:rsidRPr="009564C1" w:rsidRDefault="00693FC4" w:rsidP="00693FC4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Формат </w:t>
            </w:r>
          </w:p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>(планируемый)</w:t>
            </w:r>
          </w:p>
        </w:tc>
        <w:tc>
          <w:tcPr>
            <w:tcW w:w="3260" w:type="dxa"/>
          </w:tcPr>
          <w:p w:rsidR="00693FC4" w:rsidRDefault="00693FC4" w:rsidP="00693FC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Реальный результат</w:t>
            </w:r>
          </w:p>
          <w:p w:rsidR="00693FC4" w:rsidRPr="009564C1" w:rsidRDefault="00693FC4" w:rsidP="00693FC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3FC4" w:rsidRPr="009564C1" w:rsidTr="00693FC4">
        <w:tc>
          <w:tcPr>
            <w:tcW w:w="3119" w:type="dxa"/>
          </w:tcPr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693FC4" w:rsidRPr="009564C1" w:rsidRDefault="00693FC4" w:rsidP="00693FC4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3FC4" w:rsidRDefault="00693FC4" w:rsidP="00693FC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93FC4" w:rsidRPr="009564C1" w:rsidTr="00693FC4">
        <w:tc>
          <w:tcPr>
            <w:tcW w:w="3119" w:type="dxa"/>
          </w:tcPr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693FC4" w:rsidRPr="009564C1" w:rsidRDefault="00693FC4" w:rsidP="00693FC4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3FC4" w:rsidRDefault="00693FC4" w:rsidP="00693FC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93FC4" w:rsidRPr="009564C1" w:rsidTr="00693FC4">
        <w:tc>
          <w:tcPr>
            <w:tcW w:w="3119" w:type="dxa"/>
          </w:tcPr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693FC4" w:rsidRPr="009564C1" w:rsidRDefault="00693FC4" w:rsidP="00693FC4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3FC4" w:rsidRDefault="00693FC4" w:rsidP="00693FC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93FC4" w:rsidRPr="009564C1" w:rsidTr="00693FC4">
        <w:tc>
          <w:tcPr>
            <w:tcW w:w="3119" w:type="dxa"/>
          </w:tcPr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693FC4" w:rsidRPr="009564C1" w:rsidRDefault="00693FC4" w:rsidP="00693FC4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FC4" w:rsidRPr="009564C1" w:rsidRDefault="00693FC4" w:rsidP="00D1036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3FC4" w:rsidRDefault="00693FC4" w:rsidP="00693FC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55449A" w:rsidRDefault="0055449A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693FC4">
      <w:pPr>
        <w:spacing w:after="12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93FC4" w:rsidRPr="00831FBD" w:rsidRDefault="00693FC4" w:rsidP="00693FC4">
      <w:pPr>
        <w:spacing w:after="12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sectPr w:rsidR="00693FC4" w:rsidRPr="00831FBD" w:rsidSect="0055449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2F" w:rsidRDefault="0031312F" w:rsidP="00B33E24">
      <w:pPr>
        <w:spacing w:after="0" w:line="240" w:lineRule="auto"/>
      </w:pPr>
      <w:r>
        <w:separator/>
      </w:r>
    </w:p>
  </w:endnote>
  <w:endnote w:type="continuationSeparator" w:id="0">
    <w:p w:rsidR="0031312F" w:rsidRDefault="0031312F" w:rsidP="00B3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2F" w:rsidRDefault="0031312F" w:rsidP="00B33E24">
      <w:pPr>
        <w:spacing w:after="0" w:line="240" w:lineRule="auto"/>
      </w:pPr>
      <w:r>
        <w:separator/>
      </w:r>
    </w:p>
  </w:footnote>
  <w:footnote w:type="continuationSeparator" w:id="0">
    <w:p w:rsidR="0031312F" w:rsidRDefault="0031312F" w:rsidP="00B3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642" w:hanging="720"/>
      </w:pPr>
    </w:lvl>
    <w:lvl w:ilvl="3">
      <w:start w:val="1"/>
      <w:numFmt w:val="decimal"/>
      <w:isLgl/>
      <w:lvlText w:val="%1.%2.%3.%4."/>
      <w:lvlJc w:val="left"/>
      <w:pPr>
        <w:ind w:left="2283" w:hanging="1080"/>
      </w:pPr>
    </w:lvl>
    <w:lvl w:ilvl="4">
      <w:start w:val="1"/>
      <w:numFmt w:val="decimal"/>
      <w:isLgl/>
      <w:lvlText w:val="%1.%2.%3.%4.%5."/>
      <w:lvlJc w:val="left"/>
      <w:pPr>
        <w:ind w:left="2564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440"/>
      </w:pPr>
    </w:lvl>
    <w:lvl w:ilvl="6">
      <w:start w:val="1"/>
      <w:numFmt w:val="decimal"/>
      <w:isLgl/>
      <w:lvlText w:val="%1.%2.%3.%4.%5.%6.%7."/>
      <w:lvlJc w:val="left"/>
      <w:pPr>
        <w:ind w:left="3846" w:hanging="1800"/>
      </w:p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BC2"/>
    <w:rsid w:val="0009370F"/>
    <w:rsid w:val="001435AF"/>
    <w:rsid w:val="001560C2"/>
    <w:rsid w:val="001A08DF"/>
    <w:rsid w:val="001A6D4A"/>
    <w:rsid w:val="002352D9"/>
    <w:rsid w:val="002F2968"/>
    <w:rsid w:val="0031312F"/>
    <w:rsid w:val="00343986"/>
    <w:rsid w:val="004146BD"/>
    <w:rsid w:val="00424729"/>
    <w:rsid w:val="00463C06"/>
    <w:rsid w:val="004F0A2B"/>
    <w:rsid w:val="004F34AF"/>
    <w:rsid w:val="005470F4"/>
    <w:rsid w:val="0055449A"/>
    <w:rsid w:val="00574BA4"/>
    <w:rsid w:val="005923DE"/>
    <w:rsid w:val="005C1CC3"/>
    <w:rsid w:val="005D1FB6"/>
    <w:rsid w:val="00627037"/>
    <w:rsid w:val="006441B5"/>
    <w:rsid w:val="0064656C"/>
    <w:rsid w:val="00693FC4"/>
    <w:rsid w:val="00696892"/>
    <w:rsid w:val="006C3D1B"/>
    <w:rsid w:val="006E1ECF"/>
    <w:rsid w:val="00720F15"/>
    <w:rsid w:val="0073722D"/>
    <w:rsid w:val="00746ABE"/>
    <w:rsid w:val="00796982"/>
    <w:rsid w:val="007F5AF3"/>
    <w:rsid w:val="0082409E"/>
    <w:rsid w:val="00831FBD"/>
    <w:rsid w:val="00867D61"/>
    <w:rsid w:val="008B2872"/>
    <w:rsid w:val="008C0A3B"/>
    <w:rsid w:val="008F0BC2"/>
    <w:rsid w:val="00911255"/>
    <w:rsid w:val="009165F3"/>
    <w:rsid w:val="00946512"/>
    <w:rsid w:val="009672D7"/>
    <w:rsid w:val="00982D6B"/>
    <w:rsid w:val="009C4E41"/>
    <w:rsid w:val="00A512A3"/>
    <w:rsid w:val="00A5542E"/>
    <w:rsid w:val="00A76E95"/>
    <w:rsid w:val="00A9118A"/>
    <w:rsid w:val="00AC6211"/>
    <w:rsid w:val="00B33E24"/>
    <w:rsid w:val="00B728A0"/>
    <w:rsid w:val="00B76C20"/>
    <w:rsid w:val="00B91149"/>
    <w:rsid w:val="00C12B48"/>
    <w:rsid w:val="00C265F2"/>
    <w:rsid w:val="00C6358B"/>
    <w:rsid w:val="00C9319B"/>
    <w:rsid w:val="00CA1F73"/>
    <w:rsid w:val="00DC5ED3"/>
    <w:rsid w:val="00DE2A01"/>
    <w:rsid w:val="00DF7E34"/>
    <w:rsid w:val="00E35D1F"/>
    <w:rsid w:val="00E71C4B"/>
    <w:rsid w:val="00E950B6"/>
    <w:rsid w:val="00F01868"/>
    <w:rsid w:val="00F94FB9"/>
    <w:rsid w:val="00FA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E9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46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A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3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3E24"/>
  </w:style>
  <w:style w:type="paragraph" w:styleId="a7">
    <w:name w:val="footer"/>
    <w:basedOn w:val="a"/>
    <w:link w:val="a8"/>
    <w:uiPriority w:val="99"/>
    <w:semiHidden/>
    <w:unhideWhenUsed/>
    <w:rsid w:val="00B3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E24"/>
  </w:style>
  <w:style w:type="paragraph" w:customStyle="1" w:styleId="2">
    <w:name w:val="Абзац списка2"/>
    <w:basedOn w:val="a"/>
    <w:rsid w:val="006441B5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64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406762B6EB50479CCDF143E66BE536" ma:contentTypeVersion="0" ma:contentTypeDescription="Создание документа." ma:contentTypeScope="" ma:versionID="a6fd0b1ab10d73bcf6ec0f5361b9d0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2E151-42AF-48E8-BA4F-57915D9D0F48}"/>
</file>

<file path=customXml/itemProps2.xml><?xml version="1.0" encoding="utf-8"?>
<ds:datastoreItem xmlns:ds="http://schemas.openxmlformats.org/officeDocument/2006/customXml" ds:itemID="{0372DCB4-FE44-4FDD-9258-AEF30AD86EBD}"/>
</file>

<file path=customXml/itemProps3.xml><?xml version="1.0" encoding="utf-8"?>
<ds:datastoreItem xmlns:ds="http://schemas.openxmlformats.org/officeDocument/2006/customXml" ds:itemID="{414F4EDA-22C1-4BB8-A8C9-3EFE884F4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18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2022-09-28T07:02:00Z</dcterms:created>
  <dcterms:modified xsi:type="dcterms:W3CDTF">2022-10-10T10:13:00Z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0x010100C2406762B6EB50479CCDF143E66BE536</vt:lpwstr>
  </property>
</Properties>
</file>