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E0" w:rsidRDefault="005221E0" w:rsidP="005221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221E0" w:rsidRDefault="005221E0" w:rsidP="005221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КУ МОУО</w:t>
      </w:r>
    </w:p>
    <w:p w:rsidR="005221E0" w:rsidRPr="005221E0" w:rsidRDefault="005221E0" w:rsidP="005221E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Суляндзига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5221E0" w:rsidRDefault="005221E0" w:rsidP="00A87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6A2" w:rsidRPr="00A87428" w:rsidRDefault="00A87428" w:rsidP="00A87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428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план мероприятий</w:t>
      </w:r>
    </w:p>
    <w:p w:rsidR="00A87428" w:rsidRDefault="00A87428" w:rsidP="00A87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428">
        <w:rPr>
          <w:rFonts w:ascii="Times New Roman" w:hAnsi="Times New Roman" w:cs="Times New Roman"/>
          <w:b/>
          <w:sz w:val="28"/>
          <w:szCs w:val="28"/>
          <w:u w:val="single"/>
        </w:rPr>
        <w:t>по повышению качества образования</w:t>
      </w:r>
      <w:r w:rsidR="00522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2023 год</w:t>
      </w:r>
    </w:p>
    <w:p w:rsidR="005221E0" w:rsidRDefault="005221E0" w:rsidP="00A87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57" w:type="dxa"/>
        <w:tblLayout w:type="fixed"/>
        <w:tblLook w:val="04A0" w:firstRow="1" w:lastRow="0" w:firstColumn="1" w:lastColumn="0" w:noHBand="0" w:noVBand="1"/>
      </w:tblPr>
      <w:tblGrid>
        <w:gridCol w:w="4000"/>
        <w:gridCol w:w="1211"/>
        <w:gridCol w:w="1843"/>
        <w:gridCol w:w="2603"/>
      </w:tblGrid>
      <w:tr w:rsidR="005221E0" w:rsidTr="00706E08">
        <w:tc>
          <w:tcPr>
            <w:tcW w:w="4000" w:type="dxa"/>
          </w:tcPr>
          <w:p w:rsidR="005221E0" w:rsidRDefault="005221E0" w:rsidP="00A8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11" w:type="dxa"/>
          </w:tcPr>
          <w:p w:rsidR="005221E0" w:rsidRDefault="005221E0" w:rsidP="00A8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5221E0" w:rsidRDefault="005221E0" w:rsidP="00A8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03" w:type="dxa"/>
          </w:tcPr>
          <w:p w:rsidR="005221E0" w:rsidRDefault="005221E0" w:rsidP="00A8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221E0" w:rsidTr="00706E08">
        <w:tc>
          <w:tcPr>
            <w:tcW w:w="9657" w:type="dxa"/>
            <w:gridSpan w:val="4"/>
          </w:tcPr>
          <w:p w:rsidR="005221E0" w:rsidRPr="00401CFE" w:rsidRDefault="005F43A3" w:rsidP="00A87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кадрового резерва</w:t>
            </w:r>
          </w:p>
        </w:tc>
      </w:tr>
      <w:tr w:rsidR="005221E0" w:rsidTr="00706E08">
        <w:tc>
          <w:tcPr>
            <w:tcW w:w="4000" w:type="dxa"/>
          </w:tcPr>
          <w:p w:rsidR="005221E0" w:rsidRDefault="005F43A3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6E08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и стажировку претендентов, включённых в кадровый управленческий резерв.</w:t>
            </w:r>
          </w:p>
        </w:tc>
        <w:tc>
          <w:tcPr>
            <w:tcW w:w="1211" w:type="dxa"/>
          </w:tcPr>
          <w:p w:rsidR="006F3F47" w:rsidRDefault="006F3F47" w:rsidP="0070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E0" w:rsidRDefault="00706E08" w:rsidP="0070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август </w:t>
            </w:r>
          </w:p>
        </w:tc>
        <w:tc>
          <w:tcPr>
            <w:tcW w:w="1843" w:type="dxa"/>
          </w:tcPr>
          <w:p w:rsidR="005221E0" w:rsidRDefault="005221E0" w:rsidP="0070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08" w:rsidRDefault="00706E08" w:rsidP="0070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Н.Ф.</w:t>
            </w:r>
          </w:p>
        </w:tc>
        <w:tc>
          <w:tcPr>
            <w:tcW w:w="2603" w:type="dxa"/>
          </w:tcPr>
          <w:p w:rsidR="005221E0" w:rsidRDefault="00706E0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лиц, включённых в кадровый резерв.</w:t>
            </w:r>
          </w:p>
        </w:tc>
      </w:tr>
      <w:tr w:rsidR="00706E08" w:rsidTr="006428DA">
        <w:tc>
          <w:tcPr>
            <w:tcW w:w="9657" w:type="dxa"/>
            <w:gridSpan w:val="4"/>
          </w:tcPr>
          <w:p w:rsidR="00706E08" w:rsidRPr="00401CFE" w:rsidRDefault="00706E08" w:rsidP="0070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работы с руководителями ОУ</w:t>
            </w:r>
          </w:p>
        </w:tc>
      </w:tr>
      <w:tr w:rsidR="005221E0" w:rsidTr="00706E08">
        <w:tc>
          <w:tcPr>
            <w:tcW w:w="4000" w:type="dxa"/>
          </w:tcPr>
          <w:p w:rsidR="005221E0" w:rsidRDefault="00706E0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F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управленческих команд в обучающих мероприятиях ПК ИРО по вопросам развития </w:t>
            </w:r>
            <w:proofErr w:type="spellStart"/>
            <w:r w:rsidR="006F3F4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6F3F4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обеспечения качества образования</w:t>
            </w:r>
          </w:p>
        </w:tc>
        <w:tc>
          <w:tcPr>
            <w:tcW w:w="1211" w:type="dxa"/>
          </w:tcPr>
          <w:p w:rsidR="006F3F47" w:rsidRDefault="006F3F47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E0" w:rsidRDefault="006F3F47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843" w:type="dxa"/>
          </w:tcPr>
          <w:p w:rsidR="005221E0" w:rsidRDefault="005221E0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7" w:rsidRDefault="006F3F47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Н.Ф.</w:t>
            </w:r>
          </w:p>
          <w:p w:rsidR="005F43C5" w:rsidRDefault="005F43C5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5221E0" w:rsidRDefault="006F3F47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управленческих команд ОУ</w:t>
            </w:r>
            <w:r w:rsidR="002D6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1E0" w:rsidTr="00706E08">
        <w:tc>
          <w:tcPr>
            <w:tcW w:w="4000" w:type="dxa"/>
          </w:tcPr>
          <w:p w:rsidR="005221E0" w:rsidRDefault="006F3F47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муниципальной антикризисной программы повышения качества образования.</w:t>
            </w:r>
          </w:p>
        </w:tc>
        <w:tc>
          <w:tcPr>
            <w:tcW w:w="1211" w:type="dxa"/>
          </w:tcPr>
          <w:p w:rsidR="005221E0" w:rsidRDefault="005221E0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7" w:rsidRDefault="002D6ADA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3F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843" w:type="dxa"/>
          </w:tcPr>
          <w:p w:rsidR="005221E0" w:rsidRDefault="006F3F47" w:rsidP="006F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О.Л.</w:t>
            </w:r>
          </w:p>
        </w:tc>
        <w:tc>
          <w:tcPr>
            <w:tcW w:w="2603" w:type="dxa"/>
          </w:tcPr>
          <w:p w:rsidR="006F3F47" w:rsidRDefault="003726BE" w:rsidP="006F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антикризисная программа</w:t>
            </w:r>
            <w:r w:rsidR="006F3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6ADA" w:rsidTr="007936DE">
        <w:tc>
          <w:tcPr>
            <w:tcW w:w="9657" w:type="dxa"/>
            <w:gridSpan w:val="4"/>
          </w:tcPr>
          <w:p w:rsidR="002D6ADA" w:rsidRPr="00401CFE" w:rsidRDefault="002D6ADA" w:rsidP="002D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комплексной системы сопровождения педагогов</w:t>
            </w:r>
          </w:p>
        </w:tc>
      </w:tr>
      <w:tr w:rsidR="002D6ADA" w:rsidTr="00706E08">
        <w:tc>
          <w:tcPr>
            <w:tcW w:w="4000" w:type="dxa"/>
          </w:tcPr>
          <w:p w:rsidR="002D6ADA" w:rsidRDefault="002D6ADA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участия в проведении диагностики предметных и методических компетенций учителей математики.</w:t>
            </w:r>
          </w:p>
        </w:tc>
        <w:tc>
          <w:tcPr>
            <w:tcW w:w="1211" w:type="dxa"/>
          </w:tcPr>
          <w:p w:rsidR="002D6ADA" w:rsidRDefault="002D6ADA" w:rsidP="002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A" w:rsidRDefault="002D6ADA" w:rsidP="002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D6ADA" w:rsidRDefault="002D6ADA" w:rsidP="002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A" w:rsidRDefault="002D6ADA" w:rsidP="002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Н.Ф.</w:t>
            </w:r>
          </w:p>
          <w:p w:rsidR="005F43C5" w:rsidRDefault="005F43C5" w:rsidP="002D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2603" w:type="dxa"/>
          </w:tcPr>
          <w:p w:rsidR="002D6ADA" w:rsidRDefault="002D6ADA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диагностируемые компетенции и дефициты.</w:t>
            </w:r>
          </w:p>
        </w:tc>
      </w:tr>
      <w:tr w:rsidR="002D6ADA" w:rsidTr="00706E08">
        <w:tc>
          <w:tcPr>
            <w:tcW w:w="4000" w:type="dxa"/>
          </w:tcPr>
          <w:p w:rsidR="002D6ADA" w:rsidRDefault="003726BE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повышения квалификации учителей математики на</w:t>
            </w:r>
            <w:r w:rsidR="005F43C5">
              <w:rPr>
                <w:rFonts w:ascii="Times New Roman" w:hAnsi="Times New Roman" w:cs="Times New Roman"/>
                <w:sz w:val="24"/>
                <w:szCs w:val="24"/>
              </w:rPr>
              <w:t xml:space="preserve"> основе диагностики компетенций:</w:t>
            </w:r>
          </w:p>
          <w:p w:rsidR="005F43C5" w:rsidRDefault="005F43C5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«Типовые ошибки ЕГЭ и ОГЭ»</w:t>
            </w:r>
          </w:p>
          <w:p w:rsidR="005F43C5" w:rsidRDefault="005F43C5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предметных компетенций педагогов, обеспечивающих высокие образовательные результаты обучающихся»</w:t>
            </w:r>
          </w:p>
          <w:p w:rsidR="005F43C5" w:rsidRDefault="005F43C5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виртуальная площадка – сетевой транслятор «Простые решения» для инициативного размещения материалов и рекомендаций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«Готовимся к ЕГЭ и ОГЭ»</w:t>
            </w:r>
          </w:p>
          <w:p w:rsidR="005F43C5" w:rsidRDefault="005F43C5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десанты в территории с привлечением профессиональной элиты</w:t>
            </w:r>
            <w:r w:rsidR="00A35DD9">
              <w:rPr>
                <w:rFonts w:ascii="Times New Roman" w:hAnsi="Times New Roman" w:cs="Times New Roman"/>
                <w:sz w:val="24"/>
                <w:szCs w:val="24"/>
              </w:rPr>
              <w:t xml:space="preserve"> (Клуб Пеликанов)</w:t>
            </w:r>
          </w:p>
        </w:tc>
        <w:tc>
          <w:tcPr>
            <w:tcW w:w="1211" w:type="dxa"/>
          </w:tcPr>
          <w:p w:rsidR="003726BE" w:rsidRDefault="003726BE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DA" w:rsidRDefault="003726BE" w:rsidP="0037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843" w:type="dxa"/>
          </w:tcPr>
          <w:p w:rsidR="002D6ADA" w:rsidRDefault="002D6ADA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5" w:rsidRDefault="005F43C5" w:rsidP="005F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2D6ADA" w:rsidRDefault="005F43C5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учителей математики.</w:t>
            </w:r>
          </w:p>
          <w:p w:rsidR="00A35DD9" w:rsidRDefault="00A35DD9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работы методического объединения учителей математики.</w:t>
            </w:r>
          </w:p>
          <w:p w:rsidR="00401CFE" w:rsidRDefault="00401CFE" w:rsidP="00401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педагогов.</w:t>
            </w:r>
          </w:p>
          <w:p w:rsidR="00401CFE" w:rsidRDefault="00401CFE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DA" w:rsidTr="00706E08">
        <w:tc>
          <w:tcPr>
            <w:tcW w:w="4000" w:type="dxa"/>
          </w:tcPr>
          <w:p w:rsidR="002D6ADA" w:rsidRDefault="00A35DD9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3.Работа педагогов в региональных предметных комиссиях в качестве экспертов по проверке заданий с развёрнутым ответом ГИА.</w:t>
            </w:r>
          </w:p>
        </w:tc>
        <w:tc>
          <w:tcPr>
            <w:tcW w:w="1211" w:type="dxa"/>
          </w:tcPr>
          <w:p w:rsidR="002D6ADA" w:rsidRDefault="00A35DD9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D6ADA" w:rsidRDefault="002D6ADA" w:rsidP="00A3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D9" w:rsidRDefault="00A35DD9" w:rsidP="00A3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О.Л.</w:t>
            </w:r>
          </w:p>
          <w:p w:rsidR="00A35DD9" w:rsidRDefault="00A35DD9" w:rsidP="00A3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2D6ADA" w:rsidRDefault="00A35DD9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401CFE"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личностно </w:t>
            </w:r>
            <w:proofErr w:type="gramStart"/>
            <w:r w:rsidR="00401CF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401CFE">
              <w:rPr>
                <w:rFonts w:ascii="Times New Roman" w:hAnsi="Times New Roman" w:cs="Times New Roman"/>
                <w:sz w:val="24"/>
                <w:szCs w:val="24"/>
              </w:rPr>
              <w:t>рофессионального роста.</w:t>
            </w:r>
          </w:p>
        </w:tc>
      </w:tr>
      <w:tr w:rsidR="00401CFE" w:rsidTr="00706E08">
        <w:tc>
          <w:tcPr>
            <w:tcW w:w="4000" w:type="dxa"/>
          </w:tcPr>
          <w:p w:rsidR="00401CFE" w:rsidRDefault="00401CFE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по выявлению, обобщению и распространению успешных практик педагогов.</w:t>
            </w:r>
          </w:p>
        </w:tc>
        <w:tc>
          <w:tcPr>
            <w:tcW w:w="1211" w:type="dxa"/>
          </w:tcPr>
          <w:p w:rsidR="00401CFE" w:rsidRDefault="00401CFE" w:rsidP="00E3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1CFE" w:rsidRDefault="00401CFE" w:rsidP="0040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О.Л.</w:t>
            </w:r>
          </w:p>
          <w:p w:rsidR="00401CFE" w:rsidRDefault="00401CFE" w:rsidP="00E3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401CFE" w:rsidRDefault="00401CFE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муниципальный банк лучших педагогических практик преподавания предмета.</w:t>
            </w:r>
          </w:p>
        </w:tc>
      </w:tr>
      <w:tr w:rsidR="00401CFE" w:rsidTr="00631D70">
        <w:tc>
          <w:tcPr>
            <w:tcW w:w="9657" w:type="dxa"/>
            <w:gridSpan w:val="4"/>
          </w:tcPr>
          <w:p w:rsidR="00401CFE" w:rsidRPr="00401CFE" w:rsidRDefault="00401CFE" w:rsidP="0040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E">
              <w:rPr>
                <w:rFonts w:ascii="Times New Roman" w:hAnsi="Times New Roman" w:cs="Times New Roman"/>
                <w:b/>
                <w:sz w:val="24"/>
                <w:szCs w:val="24"/>
              </w:rPr>
              <w:t>Масштабирование успешных практик муниципальной модели наставничества</w:t>
            </w:r>
          </w:p>
        </w:tc>
      </w:tr>
      <w:tr w:rsidR="00BF3AAD" w:rsidTr="00706E08">
        <w:tc>
          <w:tcPr>
            <w:tcW w:w="4000" w:type="dxa"/>
          </w:tcPr>
          <w:p w:rsidR="00BF3AAD" w:rsidRDefault="00BF3AA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наставнических практик.</w:t>
            </w:r>
          </w:p>
        </w:tc>
        <w:tc>
          <w:tcPr>
            <w:tcW w:w="1211" w:type="dxa"/>
          </w:tcPr>
          <w:p w:rsidR="0067368D" w:rsidRDefault="0067368D" w:rsidP="00E3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AD" w:rsidRDefault="00BF3AAD" w:rsidP="00E3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F3AAD" w:rsidRDefault="00BF3AAD" w:rsidP="00E3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О.Л.</w:t>
            </w:r>
          </w:p>
          <w:p w:rsidR="00BF3AAD" w:rsidRDefault="00BF3AAD" w:rsidP="00E3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BF3AAD" w:rsidRDefault="00BF3AA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 менее 30% педагогов в различные формы реализации наставнических практик.</w:t>
            </w:r>
          </w:p>
        </w:tc>
      </w:tr>
      <w:tr w:rsidR="00BF3AAD" w:rsidTr="00706E08">
        <w:tc>
          <w:tcPr>
            <w:tcW w:w="4000" w:type="dxa"/>
          </w:tcPr>
          <w:p w:rsidR="00BF3AAD" w:rsidRDefault="00BF3AA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2.Окружной семинар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1136A2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целевой модели наставничества.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67368D" w:rsidRDefault="0067368D" w:rsidP="001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AD" w:rsidRDefault="001136A2" w:rsidP="001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F3AAD" w:rsidRDefault="001136A2" w:rsidP="001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2603" w:type="dxa"/>
          </w:tcPr>
          <w:p w:rsidR="00BF3AAD" w:rsidRDefault="001136A2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реализации наставнических практик.</w:t>
            </w:r>
          </w:p>
        </w:tc>
      </w:tr>
      <w:tr w:rsidR="001136A2" w:rsidTr="00184233">
        <w:tc>
          <w:tcPr>
            <w:tcW w:w="9657" w:type="dxa"/>
            <w:gridSpan w:val="4"/>
          </w:tcPr>
          <w:p w:rsidR="001136A2" w:rsidRPr="001136A2" w:rsidRDefault="001136A2" w:rsidP="00113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консультационно-методической поддержки школ                                                     с низкими образовательными результатами</w:t>
            </w:r>
          </w:p>
        </w:tc>
      </w:tr>
      <w:tr w:rsidR="00BF3AAD" w:rsidTr="00706E08">
        <w:tc>
          <w:tcPr>
            <w:tcW w:w="4000" w:type="dxa"/>
          </w:tcPr>
          <w:p w:rsidR="00BF3AAD" w:rsidRDefault="001136A2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368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DC5F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67368D">
              <w:rPr>
                <w:rFonts w:ascii="Times New Roman" w:hAnsi="Times New Roman" w:cs="Times New Roman"/>
                <w:sz w:val="24"/>
                <w:szCs w:val="24"/>
              </w:rPr>
              <w:t>адресной поддержки ШНОР.</w:t>
            </w:r>
          </w:p>
        </w:tc>
        <w:tc>
          <w:tcPr>
            <w:tcW w:w="1211" w:type="dxa"/>
          </w:tcPr>
          <w:p w:rsidR="00BF3AAD" w:rsidRDefault="00BF3AA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8D" w:rsidRDefault="0067368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67368D" w:rsidRDefault="0067368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О.Л.</w:t>
            </w:r>
          </w:p>
          <w:p w:rsidR="00BF3AAD" w:rsidRDefault="00BF3AA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F3AAD" w:rsidRDefault="0067368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Скорректирована муниципальная программа адресной поддержки ШНОР.</w:t>
            </w:r>
          </w:p>
        </w:tc>
      </w:tr>
      <w:tr w:rsidR="00BF3AAD" w:rsidTr="00706E08">
        <w:tc>
          <w:tcPr>
            <w:tcW w:w="4000" w:type="dxa"/>
          </w:tcPr>
          <w:p w:rsidR="00BF3AAD" w:rsidRDefault="0067368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антикризисных программ ШНОР.</w:t>
            </w:r>
          </w:p>
        </w:tc>
        <w:tc>
          <w:tcPr>
            <w:tcW w:w="1211" w:type="dxa"/>
          </w:tcPr>
          <w:p w:rsidR="00BF3AAD" w:rsidRDefault="0067368D" w:rsidP="0067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F3AAD" w:rsidRDefault="0067368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BF3AAD" w:rsidRDefault="0067368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антикризисные программы.</w:t>
            </w:r>
          </w:p>
        </w:tc>
      </w:tr>
      <w:tr w:rsidR="00BF3AAD" w:rsidTr="00706E08">
        <w:tc>
          <w:tcPr>
            <w:tcW w:w="4000" w:type="dxa"/>
          </w:tcPr>
          <w:p w:rsidR="00BF3AAD" w:rsidRDefault="0067368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24F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семинарах/</w:t>
            </w:r>
            <w:proofErr w:type="spellStart"/>
            <w:r w:rsidR="000124F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0124F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ШНОР.</w:t>
            </w:r>
          </w:p>
        </w:tc>
        <w:tc>
          <w:tcPr>
            <w:tcW w:w="1211" w:type="dxa"/>
          </w:tcPr>
          <w:p w:rsidR="00BF3AAD" w:rsidRDefault="000124FC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24FC" w:rsidRDefault="000124FC" w:rsidP="0001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Н.Ф.</w:t>
            </w:r>
          </w:p>
          <w:p w:rsidR="00BF3AAD" w:rsidRDefault="000124FC" w:rsidP="0001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BF3AAD" w:rsidRDefault="000124FC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предметных и методических компетенций педагогов.</w:t>
            </w:r>
          </w:p>
        </w:tc>
      </w:tr>
      <w:tr w:rsidR="000124FC" w:rsidTr="00EB083B">
        <w:tc>
          <w:tcPr>
            <w:tcW w:w="9657" w:type="dxa"/>
            <w:gridSpan w:val="4"/>
          </w:tcPr>
          <w:p w:rsidR="000124FC" w:rsidRPr="000124FC" w:rsidRDefault="000124FC" w:rsidP="00012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консультационно-методической поддержки школ, на базе кот</w:t>
            </w:r>
            <w:r w:rsidR="003610ED">
              <w:rPr>
                <w:rFonts w:ascii="Times New Roman" w:hAnsi="Times New Roman" w:cs="Times New Roman"/>
                <w:b/>
                <w:sz w:val="24"/>
                <w:szCs w:val="24"/>
              </w:rPr>
              <w:t>орых созданы Центры 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и технологического образования                          «Точка роста»</w:t>
            </w:r>
          </w:p>
        </w:tc>
      </w:tr>
      <w:tr w:rsidR="00BF3AAD" w:rsidTr="00706E08">
        <w:tc>
          <w:tcPr>
            <w:tcW w:w="4000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участия Центров «Точка роста» в реализации регионального комплексного плана сопровождения учителей ОУ, на базе которых создана «Точка роста»</w:t>
            </w:r>
          </w:p>
        </w:tc>
        <w:tc>
          <w:tcPr>
            <w:tcW w:w="1211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D6F58" w:rsidRDefault="006D6F58" w:rsidP="006D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Н.Ф.</w:t>
            </w:r>
          </w:p>
          <w:p w:rsidR="00BF3AAD" w:rsidRDefault="006D6F58" w:rsidP="006D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100% учителей ОУ в процесс адресной методической поддержк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0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10E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конференции, </w:t>
            </w:r>
            <w:proofErr w:type="spellStart"/>
            <w:r w:rsidR="003610E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3610ED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</w:tc>
      </w:tr>
      <w:tr w:rsidR="00BF3AAD" w:rsidTr="00706E08">
        <w:tc>
          <w:tcPr>
            <w:tcW w:w="4000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Открытие «Точки роста» на базе МБОУ школы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школы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Новогордеевка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МБОУ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211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F3AAD" w:rsidRDefault="006D6F58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BF3AAD" w:rsidRDefault="003610ED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 – воспитательного процесса.</w:t>
            </w:r>
          </w:p>
        </w:tc>
      </w:tr>
      <w:tr w:rsidR="003610ED" w:rsidTr="00B03329">
        <w:tc>
          <w:tcPr>
            <w:tcW w:w="9657" w:type="dxa"/>
            <w:gridSpan w:val="4"/>
          </w:tcPr>
          <w:p w:rsidR="003610ED" w:rsidRPr="003610ED" w:rsidRDefault="003610ED" w:rsidP="0036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кластерной </w:t>
            </w:r>
            <w:r w:rsidR="00674DE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 в системе образования</w:t>
            </w:r>
          </w:p>
        </w:tc>
      </w:tr>
      <w:tr w:rsidR="006D6F58" w:rsidTr="00706E08">
        <w:tc>
          <w:tcPr>
            <w:tcW w:w="4000" w:type="dxa"/>
          </w:tcPr>
          <w:p w:rsidR="006D6F58" w:rsidRDefault="00674DE1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региональном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приморской школе» (МБОУ школа с. Анучино, МБОУ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6D6F58" w:rsidRDefault="00674DE1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D6F58" w:rsidRDefault="00674DE1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6D6F58" w:rsidRDefault="00674DE1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учителей организаций – участниц проекта в  процесс адресной поддержки.</w:t>
            </w:r>
          </w:p>
        </w:tc>
      </w:tr>
      <w:tr w:rsidR="00674DE1" w:rsidTr="00D572BD">
        <w:tc>
          <w:tcPr>
            <w:tcW w:w="9657" w:type="dxa"/>
            <w:gridSpan w:val="4"/>
          </w:tcPr>
          <w:p w:rsidR="00674DE1" w:rsidRPr="00674DE1" w:rsidRDefault="00674DE1" w:rsidP="0067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ГИА – 9, ГИА - 11</w:t>
            </w:r>
          </w:p>
        </w:tc>
      </w:tr>
      <w:tr w:rsidR="006D6F58" w:rsidTr="00706E08">
        <w:tc>
          <w:tcPr>
            <w:tcW w:w="4000" w:type="dxa"/>
          </w:tcPr>
          <w:p w:rsidR="006D6F58" w:rsidRDefault="00674DE1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1.Вовлечение обучающихся в проект «Код будущего».</w:t>
            </w:r>
          </w:p>
        </w:tc>
        <w:tc>
          <w:tcPr>
            <w:tcW w:w="1211" w:type="dxa"/>
          </w:tcPr>
          <w:p w:rsidR="006D6F58" w:rsidRDefault="00674DE1" w:rsidP="006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AC4A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</w:tcPr>
          <w:p w:rsidR="006D6F58" w:rsidRDefault="00AC4A4F" w:rsidP="006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A73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 МОУО</w:t>
            </w:r>
          </w:p>
          <w:p w:rsidR="00AC4A4F" w:rsidRDefault="00AC4A4F" w:rsidP="006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C4A4F" w:rsidRDefault="00AC4A4F" w:rsidP="0067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6D6F58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достигших высокого уровня подготовки.</w:t>
            </w:r>
          </w:p>
        </w:tc>
      </w:tr>
      <w:tr w:rsidR="006D6F58" w:rsidTr="00706E08">
        <w:tc>
          <w:tcPr>
            <w:tcW w:w="4000" w:type="dxa"/>
          </w:tcPr>
          <w:p w:rsidR="006D6F58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цифрового образовательного ресурса в образовательные организации.</w:t>
            </w:r>
          </w:p>
        </w:tc>
        <w:tc>
          <w:tcPr>
            <w:tcW w:w="1211" w:type="dxa"/>
          </w:tcPr>
          <w:p w:rsidR="006D6F58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D6F58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6D6F58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достигших высокого уровня подготовки.</w:t>
            </w:r>
          </w:p>
        </w:tc>
      </w:tr>
      <w:tr w:rsidR="00AC4A4F" w:rsidTr="00B81E8A">
        <w:tc>
          <w:tcPr>
            <w:tcW w:w="9657" w:type="dxa"/>
            <w:gridSpan w:val="4"/>
          </w:tcPr>
          <w:p w:rsidR="00AC4A4F" w:rsidRPr="00AC4A4F" w:rsidRDefault="00AC4A4F" w:rsidP="00AC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«группы риска»</w:t>
            </w:r>
          </w:p>
        </w:tc>
      </w:tr>
      <w:tr w:rsidR="00AC4A4F" w:rsidTr="00706E08">
        <w:tc>
          <w:tcPr>
            <w:tcW w:w="4000" w:type="dxa"/>
          </w:tcPr>
          <w:p w:rsidR="00AC4A4F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реализация индивидуальных маршрутов обучения.</w:t>
            </w:r>
          </w:p>
        </w:tc>
        <w:tc>
          <w:tcPr>
            <w:tcW w:w="1211" w:type="dxa"/>
          </w:tcPr>
          <w:p w:rsidR="00AC4A4F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C4A4F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03" w:type="dxa"/>
          </w:tcPr>
          <w:p w:rsidR="00AC4A4F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достигших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подготовки.</w:t>
            </w:r>
          </w:p>
        </w:tc>
      </w:tr>
      <w:tr w:rsidR="00AC4A4F" w:rsidTr="00706E08">
        <w:tc>
          <w:tcPr>
            <w:tcW w:w="4000" w:type="dxa"/>
          </w:tcPr>
          <w:p w:rsidR="00AC4A4F" w:rsidRDefault="00BA738A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проекта «Обучение русскому языку детей мигрантов»</w:t>
            </w:r>
          </w:p>
        </w:tc>
        <w:tc>
          <w:tcPr>
            <w:tcW w:w="1211" w:type="dxa"/>
          </w:tcPr>
          <w:p w:rsidR="00AC4A4F" w:rsidRDefault="00BA738A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A738A" w:rsidRDefault="00BA738A" w:rsidP="00BA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 МОУО</w:t>
            </w:r>
          </w:p>
          <w:p w:rsidR="00BA738A" w:rsidRDefault="00BA738A" w:rsidP="00BA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C4A4F" w:rsidRDefault="00AC4A4F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C4A4F" w:rsidRDefault="00BA738A" w:rsidP="005F4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достигших минимального уровня подготовки.</w:t>
            </w:r>
            <w:bookmarkStart w:id="0" w:name="_GoBack"/>
            <w:bookmarkEnd w:id="0"/>
          </w:p>
        </w:tc>
      </w:tr>
    </w:tbl>
    <w:p w:rsidR="005221E0" w:rsidRPr="005221E0" w:rsidRDefault="005221E0" w:rsidP="005F43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1E0" w:rsidRPr="0052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28"/>
    <w:rsid w:val="000124FC"/>
    <w:rsid w:val="001136A2"/>
    <w:rsid w:val="002D6ADA"/>
    <w:rsid w:val="003610ED"/>
    <w:rsid w:val="003726BE"/>
    <w:rsid w:val="00401CFE"/>
    <w:rsid w:val="004C76A2"/>
    <w:rsid w:val="005221E0"/>
    <w:rsid w:val="005F43A3"/>
    <w:rsid w:val="005F43C5"/>
    <w:rsid w:val="00643284"/>
    <w:rsid w:val="0067368D"/>
    <w:rsid w:val="00674DE1"/>
    <w:rsid w:val="006D6F58"/>
    <w:rsid w:val="006F3F47"/>
    <w:rsid w:val="00706E08"/>
    <w:rsid w:val="00A35DD9"/>
    <w:rsid w:val="00A87428"/>
    <w:rsid w:val="00AC4A4F"/>
    <w:rsid w:val="00BA738A"/>
    <w:rsid w:val="00BF3AAD"/>
    <w:rsid w:val="00C15BD4"/>
    <w:rsid w:val="00D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0EBE-454A-40E2-89D7-3EC278FC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Евстифеева</cp:lastModifiedBy>
  <cp:revision>4</cp:revision>
  <cp:lastPrinted>2023-01-26T02:33:00Z</cp:lastPrinted>
  <dcterms:created xsi:type="dcterms:W3CDTF">2023-01-25T04:56:00Z</dcterms:created>
  <dcterms:modified xsi:type="dcterms:W3CDTF">2023-01-26T02:34:00Z</dcterms:modified>
</cp:coreProperties>
</file>